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C9C" w:rsidRDefault="003C5C9C" w:rsidP="003C5C9C">
      <w:pPr>
        <w:spacing w:after="0" w:line="240" w:lineRule="auto"/>
        <w:jc w:val="center"/>
        <w:rPr>
          <w:b/>
          <w:color w:val="76923C" w:themeColor="accent3" w:themeShade="BF"/>
          <w:sz w:val="36"/>
        </w:rPr>
      </w:pPr>
      <w:r>
        <w:rPr>
          <w:b/>
          <w:color w:val="76923C" w:themeColor="accent3" w:themeShade="BF"/>
          <w:sz w:val="36"/>
        </w:rPr>
        <w:t xml:space="preserve">PRAIRIE-WIDE </w:t>
      </w:r>
      <w:r w:rsidR="00F621E2">
        <w:rPr>
          <w:b/>
          <w:color w:val="76923C" w:themeColor="accent3" w:themeShade="BF"/>
          <w:sz w:val="36"/>
        </w:rPr>
        <w:t>HERBICIDE-</w:t>
      </w:r>
      <w:r w:rsidR="00934F07" w:rsidRPr="00934F07">
        <w:rPr>
          <w:b/>
          <w:color w:val="76923C" w:themeColor="accent3" w:themeShade="BF"/>
          <w:sz w:val="36"/>
        </w:rPr>
        <w:t xml:space="preserve">RESISTANCE </w:t>
      </w:r>
      <w:r>
        <w:rPr>
          <w:b/>
          <w:color w:val="76923C" w:themeColor="accent3" w:themeShade="BF"/>
          <w:sz w:val="36"/>
        </w:rPr>
        <w:t>DIAGNOSTIC TESTING</w:t>
      </w:r>
    </w:p>
    <w:p w:rsidR="00934F07" w:rsidRPr="003C5C9C" w:rsidRDefault="007F2704" w:rsidP="003C5C9C">
      <w:pPr>
        <w:spacing w:after="0" w:line="240" w:lineRule="auto"/>
        <w:jc w:val="center"/>
        <w:rPr>
          <w:b/>
          <w:color w:val="76923C" w:themeColor="accent3" w:themeShade="BF"/>
          <w:sz w:val="36"/>
        </w:rPr>
      </w:pPr>
      <w:r>
        <w:rPr>
          <w:b/>
          <w:color w:val="76923C" w:themeColor="accent3" w:themeShade="BF"/>
          <w:sz w:val="36"/>
        </w:rPr>
        <w:t>SAMPLE SUBMISSION</w:t>
      </w:r>
    </w:p>
    <w:p w:rsidR="00934F07" w:rsidRDefault="00934F07" w:rsidP="00934F07">
      <w:pPr>
        <w:spacing w:after="0" w:line="240" w:lineRule="auto"/>
        <w:rPr>
          <w:sz w:val="28"/>
          <w:szCs w:val="28"/>
        </w:rPr>
      </w:pPr>
    </w:p>
    <w:p w:rsidR="00934F07" w:rsidRDefault="00934F07" w:rsidP="00934F07">
      <w:pPr>
        <w:spacing w:after="0" w:line="240" w:lineRule="auto"/>
        <w:rPr>
          <w:sz w:val="28"/>
          <w:szCs w:val="28"/>
        </w:rPr>
      </w:pPr>
    </w:p>
    <w:p w:rsidR="003D2F2F" w:rsidRDefault="003D2F2F" w:rsidP="00934F07">
      <w:pPr>
        <w:spacing w:after="0" w:line="240" w:lineRule="auto"/>
        <w:rPr>
          <w:sz w:val="28"/>
          <w:szCs w:val="28"/>
        </w:rPr>
      </w:pPr>
    </w:p>
    <w:p w:rsidR="00934F07" w:rsidRDefault="00934F07" w:rsidP="00934F07">
      <w:pPr>
        <w:spacing w:after="0" w:line="240" w:lineRule="auto"/>
        <w:rPr>
          <w:sz w:val="28"/>
          <w:szCs w:val="28"/>
        </w:rPr>
      </w:pPr>
    </w:p>
    <w:p w:rsidR="00934F07" w:rsidRDefault="00934F07" w:rsidP="00934F07">
      <w:pPr>
        <w:spacing w:after="0" w:line="240" w:lineRule="auto"/>
        <w:rPr>
          <w:sz w:val="28"/>
          <w:szCs w:val="28"/>
        </w:rPr>
      </w:pPr>
    </w:p>
    <w:p w:rsidR="007257BC" w:rsidRDefault="00934F07" w:rsidP="00934F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Dear Submitter,</w:t>
      </w:r>
    </w:p>
    <w:p w:rsidR="007257BC" w:rsidRDefault="007257BC" w:rsidP="00934F07">
      <w:pPr>
        <w:spacing w:after="0" w:line="240" w:lineRule="auto"/>
        <w:rPr>
          <w:sz w:val="28"/>
          <w:szCs w:val="28"/>
        </w:rPr>
      </w:pPr>
    </w:p>
    <w:p w:rsidR="00B80C5E" w:rsidRDefault="007257BC" w:rsidP="00B80C5E">
      <w:pPr>
        <w:spacing w:after="0" w:line="240" w:lineRule="auto"/>
        <w:ind w:firstLine="720"/>
        <w:contextualSpacing/>
        <w:rPr>
          <w:sz w:val="28"/>
          <w:szCs w:val="28"/>
        </w:rPr>
      </w:pPr>
      <w:r w:rsidRPr="00DE7FA0">
        <w:rPr>
          <w:sz w:val="28"/>
          <w:szCs w:val="28"/>
        </w:rPr>
        <w:t xml:space="preserve">Thank you for </w:t>
      </w:r>
      <w:r>
        <w:rPr>
          <w:sz w:val="28"/>
          <w:szCs w:val="28"/>
        </w:rPr>
        <w:t>your interest in confirmation of su</w:t>
      </w:r>
      <w:r w:rsidR="003C5C9C">
        <w:rPr>
          <w:sz w:val="28"/>
          <w:szCs w:val="28"/>
        </w:rPr>
        <w:t xml:space="preserve">spected </w:t>
      </w:r>
      <w:r w:rsidR="00436DFF">
        <w:rPr>
          <w:sz w:val="28"/>
          <w:szCs w:val="28"/>
        </w:rPr>
        <w:t>herbicide-</w:t>
      </w:r>
      <w:r>
        <w:rPr>
          <w:sz w:val="28"/>
          <w:szCs w:val="28"/>
        </w:rPr>
        <w:t>resistance on your farm.</w:t>
      </w:r>
      <w:r w:rsidR="00B80C5E" w:rsidRPr="00B80C5E">
        <w:rPr>
          <w:sz w:val="28"/>
          <w:szCs w:val="28"/>
        </w:rPr>
        <w:t xml:space="preserve"> </w:t>
      </w:r>
      <w:r w:rsidR="00B80C5E">
        <w:rPr>
          <w:sz w:val="28"/>
          <w:szCs w:val="28"/>
        </w:rPr>
        <w:t xml:space="preserve">The list below outlines the weed and herbicide combinations accepted for </w:t>
      </w:r>
      <w:r w:rsidR="008650D2">
        <w:rPr>
          <w:sz w:val="28"/>
          <w:szCs w:val="28"/>
        </w:rPr>
        <w:t xml:space="preserve">free </w:t>
      </w:r>
      <w:r w:rsidR="00B80C5E">
        <w:rPr>
          <w:sz w:val="28"/>
          <w:szCs w:val="28"/>
        </w:rPr>
        <w:t>diagnosis in 2018.</w:t>
      </w:r>
    </w:p>
    <w:p w:rsidR="00B80C5E" w:rsidRDefault="00B80C5E" w:rsidP="00B80C5E">
      <w:pPr>
        <w:spacing w:after="0" w:line="240" w:lineRule="auto"/>
        <w:contextualSpacing/>
        <w:rPr>
          <w:sz w:val="28"/>
          <w:szCs w:val="28"/>
        </w:rPr>
      </w:pPr>
    </w:p>
    <w:p w:rsidR="00B80C5E" w:rsidRPr="00B80C5E" w:rsidRDefault="00B80C5E" w:rsidP="00B80C5E">
      <w:pPr>
        <w:spacing w:after="0" w:line="240" w:lineRule="auto"/>
        <w:ind w:firstLine="360"/>
        <w:contextualSpacing/>
        <w:rPr>
          <w:b/>
          <w:sz w:val="28"/>
          <w:szCs w:val="28"/>
        </w:rPr>
      </w:pPr>
      <w:r w:rsidRPr="00B80C5E">
        <w:rPr>
          <w:b/>
          <w:sz w:val="28"/>
          <w:szCs w:val="28"/>
        </w:rPr>
        <w:t xml:space="preserve">Weed and herbicide combinations </w:t>
      </w:r>
      <w:r>
        <w:rPr>
          <w:b/>
          <w:sz w:val="28"/>
          <w:szCs w:val="28"/>
        </w:rPr>
        <w:t>accepted for diagnosis</w:t>
      </w:r>
      <w:r w:rsidR="00927EB3">
        <w:rPr>
          <w:b/>
          <w:sz w:val="28"/>
          <w:szCs w:val="28"/>
        </w:rPr>
        <w:t xml:space="preserve"> in</w:t>
      </w:r>
      <w:r w:rsidRPr="00B80C5E">
        <w:rPr>
          <w:b/>
          <w:sz w:val="28"/>
          <w:szCs w:val="28"/>
        </w:rPr>
        <w:t xml:space="preserve"> 2018:</w:t>
      </w:r>
    </w:p>
    <w:p w:rsidR="00B80C5E" w:rsidRPr="00B80C5E" w:rsidRDefault="00B80C5E" w:rsidP="00B80C5E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B80C5E">
        <w:rPr>
          <w:sz w:val="28"/>
          <w:szCs w:val="28"/>
        </w:rPr>
        <w:t>All suspected glyphosate (group 9)-resistant weeds</w:t>
      </w:r>
    </w:p>
    <w:p w:rsidR="00B80C5E" w:rsidRDefault="00B80C5E" w:rsidP="00B80C5E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B80C5E">
        <w:rPr>
          <w:sz w:val="28"/>
          <w:szCs w:val="28"/>
        </w:rPr>
        <w:t>Auxinic herbicide (group 4)-resistant kochia</w:t>
      </w:r>
    </w:p>
    <w:p w:rsidR="003C5C9C" w:rsidRPr="00B80C5E" w:rsidRDefault="003C5C9C" w:rsidP="00B80C5E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Other cases of suspected herbicide-resistance not listed in the front of your provincial </w:t>
      </w:r>
      <w:r w:rsidR="00436DFF">
        <w:rPr>
          <w:sz w:val="28"/>
          <w:szCs w:val="28"/>
        </w:rPr>
        <w:t>Guide</w:t>
      </w:r>
      <w:r w:rsidR="00436DFF">
        <w:rPr>
          <w:sz w:val="28"/>
          <w:szCs w:val="28"/>
        </w:rPr>
        <w:t xml:space="preserve"> to </w:t>
      </w:r>
      <w:r>
        <w:rPr>
          <w:sz w:val="28"/>
          <w:szCs w:val="28"/>
        </w:rPr>
        <w:t xml:space="preserve">Crop Protection or on </w:t>
      </w:r>
      <w:hyperlink r:id="rId7" w:history="1">
        <w:r w:rsidR="00436DFF" w:rsidRPr="00D949C0">
          <w:rPr>
            <w:rStyle w:val="Hyperlink"/>
            <w:sz w:val="28"/>
            <w:szCs w:val="28"/>
          </w:rPr>
          <w:t>www.weedscience.org</w:t>
        </w:r>
      </w:hyperlink>
      <w:r w:rsidR="00436DFF">
        <w:rPr>
          <w:sz w:val="28"/>
          <w:szCs w:val="28"/>
        </w:rPr>
        <w:t xml:space="preserve"> </w:t>
      </w:r>
    </w:p>
    <w:p w:rsidR="007257BC" w:rsidRDefault="007257BC" w:rsidP="007257BC">
      <w:pPr>
        <w:spacing w:after="0" w:line="240" w:lineRule="auto"/>
        <w:ind w:firstLine="720"/>
        <w:rPr>
          <w:sz w:val="28"/>
          <w:szCs w:val="28"/>
        </w:rPr>
      </w:pPr>
    </w:p>
    <w:p w:rsidR="007257BC" w:rsidRDefault="007257BC" w:rsidP="007257BC">
      <w:pPr>
        <w:spacing w:after="0" w:line="240" w:lineRule="auto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You </w:t>
      </w:r>
      <w:r w:rsidRPr="00380715">
        <w:rPr>
          <w:sz w:val="28"/>
          <w:szCs w:val="28"/>
        </w:rPr>
        <w:t xml:space="preserve">have taken an important step in identifying a weed that may </w:t>
      </w:r>
      <w:r w:rsidR="003C5C9C">
        <w:rPr>
          <w:sz w:val="28"/>
          <w:szCs w:val="28"/>
        </w:rPr>
        <w:t>have</w:t>
      </w:r>
      <w:r w:rsidRPr="00380715">
        <w:rPr>
          <w:sz w:val="28"/>
          <w:szCs w:val="28"/>
        </w:rPr>
        <w:t xml:space="preserve"> </w:t>
      </w:r>
      <w:r w:rsidR="003C5C9C">
        <w:rPr>
          <w:sz w:val="28"/>
          <w:szCs w:val="28"/>
        </w:rPr>
        <w:t>a unique case of herbicide-resistance</w:t>
      </w:r>
      <w:r w:rsidR="00B8229E">
        <w:rPr>
          <w:sz w:val="28"/>
          <w:szCs w:val="28"/>
        </w:rPr>
        <w:t>.</w:t>
      </w:r>
      <w:r w:rsidRPr="00380715">
        <w:rPr>
          <w:sz w:val="28"/>
          <w:szCs w:val="28"/>
        </w:rPr>
        <w:t xml:space="preserve"> The process for determining if a weed is resistant will usually take about </w:t>
      </w:r>
      <w:r>
        <w:rPr>
          <w:sz w:val="28"/>
          <w:szCs w:val="28"/>
        </w:rPr>
        <w:t xml:space="preserve">three </w:t>
      </w:r>
      <w:r w:rsidRPr="00380715">
        <w:rPr>
          <w:sz w:val="28"/>
          <w:szCs w:val="28"/>
        </w:rPr>
        <w:t xml:space="preserve">months if seed germination is </w:t>
      </w:r>
      <w:r>
        <w:rPr>
          <w:sz w:val="28"/>
          <w:szCs w:val="28"/>
        </w:rPr>
        <w:t>adequate</w:t>
      </w:r>
      <w:r w:rsidR="00927EB3">
        <w:rPr>
          <w:sz w:val="28"/>
          <w:szCs w:val="28"/>
        </w:rPr>
        <w:t>.</w:t>
      </w:r>
      <w:r w:rsidRPr="00380715">
        <w:rPr>
          <w:sz w:val="28"/>
          <w:szCs w:val="28"/>
        </w:rPr>
        <w:t xml:space="preserve"> If you have questions about the status of this process at any time, please </w:t>
      </w:r>
      <w:r>
        <w:rPr>
          <w:sz w:val="28"/>
          <w:szCs w:val="28"/>
        </w:rPr>
        <w:t xml:space="preserve">feel free to </w:t>
      </w:r>
      <w:r w:rsidRPr="00380715">
        <w:rPr>
          <w:sz w:val="28"/>
          <w:szCs w:val="28"/>
        </w:rPr>
        <w:t xml:space="preserve">contact </w:t>
      </w:r>
      <w:r>
        <w:rPr>
          <w:sz w:val="28"/>
          <w:szCs w:val="28"/>
        </w:rPr>
        <w:t>me</w:t>
      </w:r>
      <w:r w:rsidRPr="00380715">
        <w:rPr>
          <w:sz w:val="28"/>
          <w:szCs w:val="28"/>
        </w:rPr>
        <w:t xml:space="preserve"> for an update.  </w:t>
      </w:r>
    </w:p>
    <w:p w:rsidR="00B80C5E" w:rsidRDefault="00B80C5E" w:rsidP="00B80C5E">
      <w:pPr>
        <w:spacing w:after="0" w:line="240" w:lineRule="auto"/>
        <w:contextualSpacing/>
        <w:rPr>
          <w:sz w:val="28"/>
          <w:szCs w:val="28"/>
        </w:rPr>
      </w:pPr>
    </w:p>
    <w:p w:rsidR="007257BC" w:rsidRDefault="007257BC" w:rsidP="00B8229E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Kind regards,</w:t>
      </w:r>
    </w:p>
    <w:p w:rsidR="007257BC" w:rsidRDefault="007257BC" w:rsidP="007257BC">
      <w:pPr>
        <w:spacing w:after="0" w:line="240" w:lineRule="auto"/>
        <w:contextualSpacing/>
        <w:rPr>
          <w:sz w:val="28"/>
          <w:szCs w:val="28"/>
        </w:rPr>
      </w:pPr>
    </w:p>
    <w:p w:rsidR="00B8229E" w:rsidRDefault="00B8229E" w:rsidP="007257BC">
      <w:pPr>
        <w:spacing w:after="0" w:line="240" w:lineRule="auto"/>
        <w:contextualSpacing/>
        <w:rPr>
          <w:sz w:val="28"/>
          <w:szCs w:val="28"/>
        </w:rPr>
      </w:pPr>
    </w:p>
    <w:p w:rsidR="007257BC" w:rsidRPr="00B8229E" w:rsidRDefault="007257BC" w:rsidP="007257BC">
      <w:pPr>
        <w:spacing w:after="0" w:line="240" w:lineRule="auto"/>
        <w:contextualSpacing/>
        <w:rPr>
          <w:b/>
          <w:sz w:val="24"/>
          <w:szCs w:val="28"/>
        </w:rPr>
      </w:pPr>
      <w:r w:rsidRPr="00B8229E">
        <w:rPr>
          <w:b/>
          <w:sz w:val="24"/>
          <w:szCs w:val="28"/>
        </w:rPr>
        <w:t>Dr. Charles Geddes</w:t>
      </w:r>
    </w:p>
    <w:p w:rsidR="007257BC" w:rsidRPr="00B8229E" w:rsidRDefault="00B8229E" w:rsidP="007257BC">
      <w:pPr>
        <w:spacing w:after="0" w:line="240" w:lineRule="auto"/>
        <w:contextualSpacing/>
        <w:rPr>
          <w:i/>
          <w:sz w:val="24"/>
          <w:szCs w:val="28"/>
        </w:rPr>
      </w:pPr>
      <w:r w:rsidRPr="00B8229E">
        <w:rPr>
          <w:i/>
          <w:sz w:val="24"/>
          <w:szCs w:val="28"/>
        </w:rPr>
        <w:t>Weed Ecology and Cropping Systems</w:t>
      </w:r>
    </w:p>
    <w:p w:rsidR="00B8229E" w:rsidRPr="00B8229E" w:rsidRDefault="00B8229E" w:rsidP="007257BC">
      <w:pPr>
        <w:spacing w:after="0" w:line="240" w:lineRule="auto"/>
        <w:contextualSpacing/>
        <w:rPr>
          <w:sz w:val="24"/>
          <w:szCs w:val="28"/>
        </w:rPr>
      </w:pPr>
      <w:r w:rsidRPr="00B8229E">
        <w:rPr>
          <w:i/>
          <w:sz w:val="24"/>
          <w:szCs w:val="28"/>
        </w:rPr>
        <w:t>Research Scientist</w:t>
      </w:r>
      <w:r w:rsidRPr="00B8229E">
        <w:rPr>
          <w:sz w:val="24"/>
          <w:szCs w:val="28"/>
        </w:rPr>
        <w:t xml:space="preserve"> / Science and Technology Branch</w:t>
      </w:r>
    </w:p>
    <w:p w:rsidR="00B8229E" w:rsidRPr="00B8229E" w:rsidRDefault="00B8229E" w:rsidP="007257BC">
      <w:pPr>
        <w:spacing w:after="0" w:line="240" w:lineRule="auto"/>
        <w:contextualSpacing/>
        <w:rPr>
          <w:sz w:val="24"/>
          <w:szCs w:val="28"/>
        </w:rPr>
      </w:pPr>
      <w:r w:rsidRPr="00B8229E">
        <w:rPr>
          <w:sz w:val="24"/>
          <w:szCs w:val="28"/>
        </w:rPr>
        <w:t>Agriculture and Agri-Food Canada / Government of Canada</w:t>
      </w:r>
    </w:p>
    <w:p w:rsidR="00B8229E" w:rsidRPr="00B8229E" w:rsidRDefault="000831E2" w:rsidP="007257BC">
      <w:pPr>
        <w:spacing w:after="0" w:line="240" w:lineRule="auto"/>
        <w:contextualSpacing/>
        <w:rPr>
          <w:sz w:val="24"/>
          <w:szCs w:val="28"/>
        </w:rPr>
      </w:pPr>
      <w:hyperlink r:id="rId8" w:history="1">
        <w:r w:rsidR="00B8229E" w:rsidRPr="00B8229E">
          <w:rPr>
            <w:rStyle w:val="Hyperlink"/>
            <w:sz w:val="24"/>
            <w:szCs w:val="28"/>
          </w:rPr>
          <w:t>Charles.Geddes@canada.ca</w:t>
        </w:r>
      </w:hyperlink>
      <w:r w:rsidR="00B8229E" w:rsidRPr="00B8229E">
        <w:rPr>
          <w:sz w:val="24"/>
          <w:szCs w:val="28"/>
        </w:rPr>
        <w:t xml:space="preserve"> / Tel: 403-359-6967 Cel: 403-360-2466</w:t>
      </w:r>
    </w:p>
    <w:p w:rsidR="00B8229E" w:rsidRPr="00B8229E" w:rsidRDefault="00B8229E" w:rsidP="007257BC">
      <w:pPr>
        <w:spacing w:after="0" w:line="240" w:lineRule="auto"/>
        <w:contextualSpacing/>
        <w:rPr>
          <w:sz w:val="24"/>
          <w:szCs w:val="28"/>
        </w:rPr>
      </w:pPr>
      <w:r w:rsidRPr="00B8229E">
        <w:rPr>
          <w:sz w:val="24"/>
          <w:szCs w:val="28"/>
        </w:rPr>
        <w:t>Lethbridge Research and Development Centre</w:t>
      </w:r>
    </w:p>
    <w:p w:rsidR="00B8229E" w:rsidRPr="00B8229E" w:rsidRDefault="00B8229E" w:rsidP="007257BC">
      <w:pPr>
        <w:spacing w:after="0" w:line="240" w:lineRule="auto"/>
        <w:contextualSpacing/>
        <w:rPr>
          <w:sz w:val="24"/>
          <w:szCs w:val="28"/>
        </w:rPr>
      </w:pPr>
      <w:r w:rsidRPr="00B8229E">
        <w:rPr>
          <w:sz w:val="24"/>
          <w:szCs w:val="28"/>
        </w:rPr>
        <w:t>5403 – 1</w:t>
      </w:r>
      <w:r w:rsidRPr="00B8229E">
        <w:rPr>
          <w:sz w:val="24"/>
          <w:szCs w:val="28"/>
          <w:vertAlign w:val="superscript"/>
        </w:rPr>
        <w:t>st</w:t>
      </w:r>
      <w:r w:rsidRPr="00B8229E">
        <w:rPr>
          <w:sz w:val="24"/>
          <w:szCs w:val="28"/>
        </w:rPr>
        <w:t xml:space="preserve"> Avenue South</w:t>
      </w:r>
    </w:p>
    <w:p w:rsidR="00B8229E" w:rsidRPr="00B8229E" w:rsidRDefault="00B8229E" w:rsidP="007257BC">
      <w:pPr>
        <w:spacing w:after="0" w:line="240" w:lineRule="auto"/>
        <w:contextualSpacing/>
        <w:rPr>
          <w:sz w:val="24"/>
          <w:szCs w:val="28"/>
        </w:rPr>
      </w:pPr>
      <w:r w:rsidRPr="00B8229E">
        <w:rPr>
          <w:sz w:val="24"/>
          <w:szCs w:val="28"/>
        </w:rPr>
        <w:t>Lethbridge, AB, CA</w:t>
      </w:r>
    </w:p>
    <w:p w:rsidR="00B8229E" w:rsidRPr="00B8229E" w:rsidRDefault="00B8229E" w:rsidP="007257BC">
      <w:pPr>
        <w:spacing w:after="0" w:line="240" w:lineRule="auto"/>
        <w:contextualSpacing/>
        <w:rPr>
          <w:sz w:val="24"/>
          <w:szCs w:val="28"/>
        </w:rPr>
      </w:pPr>
      <w:r w:rsidRPr="00B8229E">
        <w:rPr>
          <w:sz w:val="24"/>
          <w:szCs w:val="28"/>
        </w:rPr>
        <w:t>T1J 4B1</w:t>
      </w:r>
    </w:p>
    <w:p w:rsidR="007257BC" w:rsidRPr="00B8229E" w:rsidRDefault="007257BC" w:rsidP="007257BC">
      <w:pPr>
        <w:spacing w:after="0" w:line="240" w:lineRule="auto"/>
        <w:ind w:firstLine="720"/>
        <w:contextualSpacing/>
        <w:rPr>
          <w:sz w:val="24"/>
          <w:szCs w:val="28"/>
        </w:rPr>
      </w:pPr>
    </w:p>
    <w:p w:rsidR="007257BC" w:rsidRDefault="007257BC" w:rsidP="00F621E2">
      <w:pPr>
        <w:spacing w:after="0" w:line="240" w:lineRule="auto"/>
        <w:contextualSpacing/>
        <w:rPr>
          <w:sz w:val="28"/>
          <w:szCs w:val="28"/>
        </w:rPr>
      </w:pPr>
    </w:p>
    <w:p w:rsidR="007257BC" w:rsidRDefault="007257BC">
      <w:pPr>
        <w:rPr>
          <w:rFonts w:eastAsiaTheme="majorEastAsia" w:cstheme="majorBidi"/>
          <w:b/>
          <w:bCs/>
          <w:color w:val="76923C" w:themeColor="accent3" w:themeShade="BF"/>
          <w:sz w:val="36"/>
          <w:szCs w:val="26"/>
        </w:rPr>
      </w:pPr>
      <w:r>
        <w:rPr>
          <w:color w:val="76923C" w:themeColor="accent3" w:themeShade="BF"/>
          <w:sz w:val="36"/>
        </w:rPr>
        <w:br w:type="page"/>
      </w:r>
    </w:p>
    <w:p w:rsidR="000803A2" w:rsidRPr="00DC3FFA" w:rsidRDefault="00F621E2" w:rsidP="00B8229E">
      <w:pPr>
        <w:pStyle w:val="Heading2"/>
        <w:spacing w:before="0" w:line="240" w:lineRule="auto"/>
        <w:jc w:val="center"/>
        <w:rPr>
          <w:rFonts w:asciiTheme="minorHAnsi" w:hAnsiTheme="minorHAnsi"/>
          <w:color w:val="76923C" w:themeColor="accent3" w:themeShade="BF"/>
          <w:sz w:val="36"/>
        </w:rPr>
      </w:pPr>
      <w:r>
        <w:rPr>
          <w:rFonts w:asciiTheme="minorHAnsi" w:hAnsiTheme="minorHAnsi"/>
          <w:color w:val="76923C" w:themeColor="accent3" w:themeShade="BF"/>
          <w:sz w:val="36"/>
        </w:rPr>
        <w:lastRenderedPageBreak/>
        <w:t>PRAIRIE-WIDE HERBICIDE-RESISTANCE DIAGNOSTIC TESTING</w:t>
      </w:r>
      <w:r w:rsidR="00B8229E">
        <w:rPr>
          <w:rFonts w:asciiTheme="minorHAnsi" w:hAnsiTheme="minorHAnsi"/>
          <w:color w:val="76923C" w:themeColor="accent3" w:themeShade="BF"/>
          <w:sz w:val="36"/>
        </w:rPr>
        <w:t xml:space="preserve"> SAMPLE SUBMISSION PROCESS</w:t>
      </w:r>
    </w:p>
    <w:p w:rsidR="00DC3FFA" w:rsidRDefault="00DC3FFA" w:rsidP="00DC3FFA"/>
    <w:p w:rsidR="007257BC" w:rsidRDefault="007257BC" w:rsidP="007257BC">
      <w:pPr>
        <w:contextualSpacing/>
      </w:pPr>
      <w:r w:rsidRPr="004408DA">
        <w:t xml:space="preserve">The following is a step-by-step process for collecting and submitting a seed sample for diagnosis </w:t>
      </w:r>
      <w:r>
        <w:t xml:space="preserve">of suspected </w:t>
      </w:r>
      <w:r w:rsidR="00F621E2">
        <w:t>herbicide-</w:t>
      </w:r>
      <w:r>
        <w:t xml:space="preserve">resistance </w:t>
      </w:r>
      <w:r w:rsidRPr="004408DA">
        <w:t>by A</w:t>
      </w:r>
      <w:r>
        <w:t>g</w:t>
      </w:r>
      <w:r w:rsidRPr="004408DA">
        <w:t>riculture and Agri-Food Canada</w:t>
      </w:r>
      <w:r>
        <w:t xml:space="preserve">. </w:t>
      </w:r>
      <w:r w:rsidRPr="004408DA">
        <w:t xml:space="preserve">If you have questions or require </w:t>
      </w:r>
      <w:r>
        <w:t>clarification, please contact:</w:t>
      </w:r>
    </w:p>
    <w:p w:rsidR="007257BC" w:rsidRPr="00E243F9" w:rsidRDefault="00B8229E" w:rsidP="007257BC">
      <w:pPr>
        <w:pStyle w:val="ListParagraph"/>
        <w:numPr>
          <w:ilvl w:val="0"/>
          <w:numId w:val="6"/>
        </w:numPr>
        <w:rPr>
          <w:bCs/>
        </w:rPr>
      </w:pPr>
      <w:r>
        <w:rPr>
          <w:b/>
          <w:bCs/>
        </w:rPr>
        <w:t>Charles Geddes</w:t>
      </w:r>
      <w:r w:rsidR="007257BC">
        <w:rPr>
          <w:b/>
          <w:bCs/>
        </w:rPr>
        <w:t xml:space="preserve">: </w:t>
      </w:r>
      <w:r>
        <w:rPr>
          <w:bCs/>
        </w:rPr>
        <w:t>403-359-</w:t>
      </w:r>
      <w:r w:rsidR="00B80C5E">
        <w:rPr>
          <w:bCs/>
        </w:rPr>
        <w:t>6</w:t>
      </w:r>
      <w:r>
        <w:rPr>
          <w:bCs/>
        </w:rPr>
        <w:t>967</w:t>
      </w:r>
      <w:r w:rsidR="007257BC" w:rsidRPr="00E243F9">
        <w:rPr>
          <w:bCs/>
        </w:rPr>
        <w:t xml:space="preserve"> </w:t>
      </w:r>
      <w:r w:rsidR="007257BC" w:rsidRPr="00E243F9">
        <w:t xml:space="preserve">or </w:t>
      </w:r>
      <w:r>
        <w:rPr>
          <w:bCs/>
        </w:rPr>
        <w:t>Charles.Geddes@canada.ca</w:t>
      </w:r>
    </w:p>
    <w:p w:rsidR="007257BC" w:rsidRDefault="007257BC" w:rsidP="007257BC">
      <w:r>
        <w:t xml:space="preserve">Diagnosis of a </w:t>
      </w:r>
      <w:r w:rsidR="00B8229E">
        <w:t>herbicide</w:t>
      </w:r>
      <w:r w:rsidR="00B75993">
        <w:t>-</w:t>
      </w:r>
      <w:r>
        <w:t>resistant weed requir</w:t>
      </w:r>
      <w:r w:rsidR="00F621E2">
        <w:t xml:space="preserve">es submission of mature seed. </w:t>
      </w:r>
      <w:r>
        <w:t>Accuracy depends on the quality of the sample submitted along with the inclusion of relevant information. Below is the proper process to sample, package and submit weed seeds for</w:t>
      </w:r>
      <w:r w:rsidR="00B8229E">
        <w:t xml:space="preserve"> herbicide </w:t>
      </w:r>
      <w:r>
        <w:t>resistance testing.</w:t>
      </w:r>
    </w:p>
    <w:p w:rsidR="007257BC" w:rsidRDefault="007257BC" w:rsidP="00DC3FFA"/>
    <w:p w:rsidR="00DC3FFA" w:rsidRDefault="00DC3FFA" w:rsidP="00DC3FFA">
      <w:pPr>
        <w:rPr>
          <w:rFonts w:ascii="Blue Highway" w:hAnsi="Blue Highway" w:cs="Blue Highway"/>
          <w:b/>
          <w:bCs/>
          <w:sz w:val="40"/>
          <w:szCs w:val="40"/>
        </w:rPr>
      </w:pPr>
      <w:r>
        <w:rPr>
          <w:rFonts w:ascii="Blue Highway" w:hAnsi="Blue Highway" w:cs="Blue Highway"/>
          <w:b/>
          <w:bCs/>
          <w:sz w:val="40"/>
          <w:szCs w:val="40"/>
        </w:rPr>
        <w:t>Sampling</w:t>
      </w:r>
    </w:p>
    <w:p w:rsidR="00DC3FFA" w:rsidRDefault="00DC3FFA" w:rsidP="00DC3FFA">
      <w:pPr>
        <w:pStyle w:val="ListParagraph"/>
        <w:numPr>
          <w:ilvl w:val="0"/>
          <w:numId w:val="3"/>
        </w:numPr>
      </w:pPr>
      <w:r>
        <w:t xml:space="preserve">Collect only </w:t>
      </w:r>
      <w:r>
        <w:rPr>
          <w:b/>
          <w:bCs/>
        </w:rPr>
        <w:t>mature, healthy seed</w:t>
      </w:r>
      <w:r w:rsidR="00436DFF">
        <w:t xml:space="preserve"> from the suspected plants.</w:t>
      </w:r>
      <w:r>
        <w:t xml:space="preserve"> Green or diseased seed will not germinate properly and will impede the diagnosis or make testing impossible.</w:t>
      </w:r>
      <w:r w:rsidR="00F621E2">
        <w:t xml:space="preserve"> If possible, collect </w:t>
      </w:r>
      <w:r w:rsidR="00B75993">
        <w:t>seed from</w:t>
      </w:r>
      <w:r w:rsidR="00F621E2">
        <w:t xml:space="preserve"> multiple plants in the population with suspected resistance.</w:t>
      </w:r>
    </w:p>
    <w:p w:rsidR="00DC3FFA" w:rsidRDefault="00DC3FFA" w:rsidP="00DC3FFA">
      <w:pPr>
        <w:pStyle w:val="ListParagraph"/>
        <w:numPr>
          <w:ilvl w:val="0"/>
          <w:numId w:val="3"/>
        </w:numPr>
      </w:pPr>
      <w:r>
        <w:rPr>
          <w:b/>
          <w:bCs/>
        </w:rPr>
        <w:t>About 1000</w:t>
      </w:r>
      <w:r w:rsidR="00F621E2">
        <w:rPr>
          <w:b/>
          <w:bCs/>
        </w:rPr>
        <w:t xml:space="preserve"> to 2000</w:t>
      </w:r>
      <w:r>
        <w:rPr>
          <w:b/>
          <w:bCs/>
        </w:rPr>
        <w:t xml:space="preserve"> seeds</w:t>
      </w:r>
      <w:r>
        <w:t xml:space="preserve"> are desirable.  </w:t>
      </w:r>
    </w:p>
    <w:p w:rsidR="00DC3FFA" w:rsidRDefault="00DC3FFA" w:rsidP="00DC3FFA">
      <w:pPr>
        <w:pStyle w:val="ListParagraph"/>
        <w:numPr>
          <w:ilvl w:val="0"/>
          <w:numId w:val="3"/>
        </w:numPr>
      </w:pPr>
      <w:r>
        <w:t xml:space="preserve">Collect seed from weeds that have </w:t>
      </w:r>
      <w:r>
        <w:rPr>
          <w:b/>
          <w:bCs/>
        </w:rPr>
        <w:t>survived the herbicide</w:t>
      </w:r>
      <w:r w:rsidR="00F621E2">
        <w:t xml:space="preserve"> application.</w:t>
      </w:r>
      <w:r>
        <w:t xml:space="preserve"> If other labe</w:t>
      </w:r>
      <w:r w:rsidR="00953314">
        <w:t>l</w:t>
      </w:r>
      <w:r>
        <w:t>led weeds were controlled in the field there may be reason to suspect resistance.</w:t>
      </w:r>
    </w:p>
    <w:p w:rsidR="00DC3FFA" w:rsidRDefault="00DC3FFA" w:rsidP="00DC3FFA">
      <w:pPr>
        <w:pStyle w:val="ListParagraph"/>
        <w:numPr>
          <w:ilvl w:val="0"/>
          <w:numId w:val="3"/>
        </w:numPr>
      </w:pPr>
      <w:r>
        <w:t>Thoroughly complete the weed sample submission form inclu</w:t>
      </w:r>
      <w:r w:rsidR="00436DFF">
        <w:t xml:space="preserve">ding information on: past and present crops, </w:t>
      </w:r>
      <w:r w:rsidR="00927EB3">
        <w:t xml:space="preserve">herbicide </w:t>
      </w:r>
      <w:r w:rsidR="00F621E2">
        <w:t>product</w:t>
      </w:r>
      <w:r>
        <w:t xml:space="preserve"> u</w:t>
      </w:r>
      <w:r w:rsidR="00436DFF">
        <w:t xml:space="preserve">sed and rate of application, </w:t>
      </w:r>
      <w:r>
        <w:t>timing of application (month, day, year, growth stage of crop, growth stage of weed), temperature conditions around the time of application, and the weed’s dis</w:t>
      </w:r>
      <w:r w:rsidR="00F621E2">
        <w:t>tribution and level of control.</w:t>
      </w:r>
    </w:p>
    <w:p w:rsidR="0091646F" w:rsidRPr="00B8229E" w:rsidRDefault="0091646F" w:rsidP="00DC3FFA">
      <w:pPr>
        <w:rPr>
          <w:rFonts w:cs="Blue Highway"/>
          <w:bCs/>
        </w:rPr>
      </w:pPr>
    </w:p>
    <w:p w:rsidR="00DC3FFA" w:rsidRDefault="00DC3FFA" w:rsidP="00DC3FFA">
      <w:pPr>
        <w:rPr>
          <w:rFonts w:ascii="Blue Highway" w:hAnsi="Blue Highway" w:cs="Blue Highway"/>
          <w:b/>
          <w:bCs/>
          <w:sz w:val="40"/>
          <w:szCs w:val="40"/>
        </w:rPr>
      </w:pPr>
      <w:r>
        <w:rPr>
          <w:rFonts w:ascii="Blue Highway" w:hAnsi="Blue Highway" w:cs="Blue Highway"/>
          <w:b/>
          <w:bCs/>
          <w:sz w:val="40"/>
          <w:szCs w:val="40"/>
        </w:rPr>
        <w:lastRenderedPageBreak/>
        <w:t>Packaging and Handling</w:t>
      </w:r>
    </w:p>
    <w:p w:rsidR="00DC3FFA" w:rsidRDefault="00DC3FFA" w:rsidP="00DC3FFA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t xml:space="preserve">ALLOW SEED TO </w:t>
      </w:r>
      <w:r>
        <w:rPr>
          <w:b/>
          <w:bCs/>
        </w:rPr>
        <w:t>AIR DRY</w:t>
      </w:r>
      <w:r>
        <w:t xml:space="preserve"> BEFORE SHIPPING!  This is done by placing the seeds in paper bags and allowing them to air dry for a few weeks in a dry environment near room temperature.  This prevents </w:t>
      </w:r>
      <w:r w:rsidR="00F621E2">
        <w:t>mould from developing during</w:t>
      </w:r>
      <w:r>
        <w:t xml:space="preserve"> shipment</w:t>
      </w:r>
      <w:r w:rsidR="00927EB3">
        <w:t>.</w:t>
      </w:r>
    </w:p>
    <w:p w:rsidR="00DC3FFA" w:rsidRDefault="00DC3FFA" w:rsidP="00DC3FFA">
      <w:pPr>
        <w:pStyle w:val="ListParagraph"/>
        <w:numPr>
          <w:ilvl w:val="0"/>
          <w:numId w:val="4"/>
        </w:numPr>
      </w:pPr>
      <w:r>
        <w:t xml:space="preserve">Seed should be </w:t>
      </w:r>
      <w:r>
        <w:rPr>
          <w:b/>
          <w:bCs/>
        </w:rPr>
        <w:t>relatively clean</w:t>
      </w:r>
      <w:r>
        <w:t xml:space="preserve"> with as little foreign material as possible.</w:t>
      </w:r>
    </w:p>
    <w:p w:rsidR="00DC3FFA" w:rsidRDefault="00DC3FFA" w:rsidP="00DC3FFA">
      <w:pPr>
        <w:pStyle w:val="ListParagraph"/>
        <w:numPr>
          <w:ilvl w:val="0"/>
          <w:numId w:val="4"/>
        </w:numPr>
      </w:pPr>
      <w:r>
        <w:t xml:space="preserve">Once the seeds are dry they should be packaged in any </w:t>
      </w:r>
      <w:r>
        <w:rPr>
          <w:b/>
          <w:bCs/>
        </w:rPr>
        <w:t>durable container</w:t>
      </w:r>
      <w:r>
        <w:t xml:space="preserve"> including strong plastic bags and then placed in sturdy cardboard containers (or equivalent) prior to shipping.</w:t>
      </w:r>
    </w:p>
    <w:p w:rsidR="0091646F" w:rsidRDefault="0091646F" w:rsidP="00DC3FFA"/>
    <w:p w:rsidR="00DC3FFA" w:rsidRPr="00DC3FFA" w:rsidRDefault="00DC3FFA" w:rsidP="00DC3FFA">
      <w:pPr>
        <w:pStyle w:val="Heading2"/>
        <w:jc w:val="center"/>
        <w:rPr>
          <w:rFonts w:asciiTheme="minorHAnsi" w:hAnsiTheme="minorHAnsi"/>
          <w:color w:val="76923C" w:themeColor="accent3" w:themeShade="BF"/>
          <w:sz w:val="28"/>
        </w:rPr>
      </w:pPr>
      <w:r w:rsidRPr="00DC3FFA">
        <w:rPr>
          <w:rFonts w:asciiTheme="minorHAnsi" w:hAnsiTheme="minorHAnsi"/>
          <w:color w:val="76923C" w:themeColor="accent3" w:themeShade="BF"/>
          <w:sz w:val="28"/>
        </w:rPr>
        <w:t>BE SURE TO COMPLETE THE ENCLOSED SEED SAMPLE SUBMISSION FORM AND SEND ALONG WITH THE SAMPLE</w:t>
      </w:r>
    </w:p>
    <w:p w:rsidR="00DC3FFA" w:rsidRDefault="00DC3FFA" w:rsidP="00DC3FFA"/>
    <w:p w:rsidR="0091646F" w:rsidRDefault="0091646F" w:rsidP="0091646F">
      <w:pPr>
        <w:spacing w:after="0" w:line="240" w:lineRule="auto"/>
      </w:pPr>
    </w:p>
    <w:p w:rsidR="007257BC" w:rsidRDefault="0091646F" w:rsidP="00934F07">
      <w:pPr>
        <w:spacing w:line="240" w:lineRule="auto"/>
        <w:rPr>
          <w:rFonts w:ascii="Blue Highway" w:hAnsi="Blue Highway" w:cs="Blue Highway"/>
          <w:b/>
          <w:bCs/>
          <w:sz w:val="40"/>
          <w:szCs w:val="40"/>
        </w:rPr>
      </w:pPr>
      <w:r>
        <w:rPr>
          <w:rFonts w:ascii="Blue Highway" w:hAnsi="Blue Highway" w:cs="Blue Highway"/>
          <w:b/>
          <w:bCs/>
          <w:sz w:val="40"/>
          <w:szCs w:val="40"/>
        </w:rPr>
        <w:t>Submission</w:t>
      </w:r>
    </w:p>
    <w:p w:rsidR="0091646F" w:rsidRPr="00934F07" w:rsidRDefault="0091646F" w:rsidP="0091646F">
      <w:pPr>
        <w:spacing w:after="0" w:line="240" w:lineRule="auto"/>
      </w:pPr>
      <w:r w:rsidRPr="00934F07">
        <w:t>Please send the seed sample to:</w:t>
      </w:r>
    </w:p>
    <w:p w:rsidR="007257BC" w:rsidRPr="00934F07" w:rsidRDefault="007257BC" w:rsidP="0091646F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7"/>
      </w:tblGrid>
      <w:tr w:rsidR="0091646F" w:rsidRPr="00934F07" w:rsidTr="00934F07">
        <w:trPr>
          <w:trHeight w:val="2521"/>
        </w:trPr>
        <w:tc>
          <w:tcPr>
            <w:tcW w:w="5917" w:type="dxa"/>
            <w:hideMark/>
          </w:tcPr>
          <w:p w:rsidR="0091646F" w:rsidRPr="00927EB3" w:rsidRDefault="0091646F" w:rsidP="0091646F">
            <w:pPr>
              <w:rPr>
                <w:b/>
              </w:rPr>
            </w:pPr>
            <w:r w:rsidRPr="00927EB3">
              <w:rPr>
                <w:b/>
              </w:rPr>
              <w:t>Charles Geddes</w:t>
            </w:r>
          </w:p>
          <w:p w:rsidR="007257BC" w:rsidRPr="00934F07" w:rsidRDefault="007257BC" w:rsidP="0091646F">
            <w:r w:rsidRPr="00934F07">
              <w:t>P.O. Box 3000</w:t>
            </w:r>
          </w:p>
          <w:p w:rsidR="0091646F" w:rsidRPr="00934F07" w:rsidRDefault="0091646F" w:rsidP="0091646F">
            <w:r w:rsidRPr="00934F07">
              <w:t>5403 – 1</w:t>
            </w:r>
            <w:r w:rsidRPr="00934F07">
              <w:rPr>
                <w:vertAlign w:val="superscript"/>
              </w:rPr>
              <w:t>st</w:t>
            </w:r>
            <w:r w:rsidRPr="00934F07">
              <w:t xml:space="preserve"> Avenue South</w:t>
            </w:r>
          </w:p>
          <w:p w:rsidR="0091646F" w:rsidRPr="00934F07" w:rsidRDefault="007257BC" w:rsidP="0091646F">
            <w:r w:rsidRPr="00934F07">
              <w:t>Lethbridge, AB, CA</w:t>
            </w:r>
          </w:p>
          <w:p w:rsidR="0091646F" w:rsidRPr="00934F07" w:rsidRDefault="0091646F" w:rsidP="0091646F">
            <w:r w:rsidRPr="00934F07">
              <w:t>T1J 4B1</w:t>
            </w:r>
          </w:p>
          <w:p w:rsidR="0091646F" w:rsidRPr="00934F07" w:rsidRDefault="0091646F" w:rsidP="0091646F">
            <w:r w:rsidRPr="00934F07">
              <w:t>(403) 359-6967</w:t>
            </w:r>
          </w:p>
          <w:p w:rsidR="0091646F" w:rsidRPr="00934F07" w:rsidRDefault="0091646F" w:rsidP="0091646F">
            <w:r w:rsidRPr="00934F07">
              <w:t>Charles.Geddes@canada.ca</w:t>
            </w:r>
          </w:p>
        </w:tc>
      </w:tr>
    </w:tbl>
    <w:p w:rsidR="0091646F" w:rsidRDefault="0091646F" w:rsidP="0091646F">
      <w:pPr>
        <w:spacing w:after="0" w:line="240" w:lineRule="auto"/>
        <w:sectPr w:rsidR="0091646F" w:rsidSect="007257BC">
          <w:pgSz w:w="12240" w:h="15840"/>
          <w:pgMar w:top="851" w:right="1440" w:bottom="851" w:left="1440" w:header="709" w:footer="709" w:gutter="0"/>
          <w:cols w:space="708"/>
          <w:docGrid w:linePitch="360"/>
        </w:sectPr>
      </w:pPr>
    </w:p>
    <w:p w:rsidR="007232D3" w:rsidRDefault="00436DFF" w:rsidP="00927EB3">
      <w:pPr>
        <w:spacing w:after="0" w:line="240" w:lineRule="auto"/>
        <w:jc w:val="center"/>
        <w:rPr>
          <w:b/>
          <w:bCs/>
          <w:color w:val="76923C"/>
          <w:sz w:val="28"/>
          <w:szCs w:val="28"/>
        </w:rPr>
      </w:pPr>
      <w:r>
        <w:rPr>
          <w:b/>
          <w:bCs/>
          <w:color w:val="76923C"/>
          <w:sz w:val="28"/>
          <w:szCs w:val="28"/>
        </w:rPr>
        <w:lastRenderedPageBreak/>
        <w:t>Prairie-Wide Herbicide-</w:t>
      </w:r>
      <w:r w:rsidR="00927EB3">
        <w:rPr>
          <w:b/>
          <w:bCs/>
          <w:color w:val="76923C"/>
          <w:sz w:val="28"/>
          <w:szCs w:val="28"/>
        </w:rPr>
        <w:t>Resistan</w:t>
      </w:r>
      <w:r>
        <w:rPr>
          <w:b/>
          <w:bCs/>
          <w:color w:val="76923C"/>
          <w:sz w:val="28"/>
          <w:szCs w:val="28"/>
        </w:rPr>
        <w:t>ce</w:t>
      </w:r>
      <w:r w:rsidR="0091646F">
        <w:rPr>
          <w:b/>
          <w:bCs/>
          <w:color w:val="76923C"/>
          <w:sz w:val="28"/>
          <w:szCs w:val="28"/>
        </w:rPr>
        <w:t xml:space="preserve"> Diagnos</w:t>
      </w:r>
      <w:r w:rsidR="00927EB3">
        <w:rPr>
          <w:b/>
          <w:bCs/>
          <w:color w:val="76923C"/>
          <w:sz w:val="28"/>
          <w:szCs w:val="28"/>
        </w:rPr>
        <w:t>tic</w:t>
      </w:r>
      <w:r w:rsidR="007232D3">
        <w:rPr>
          <w:b/>
          <w:bCs/>
          <w:color w:val="76923C"/>
          <w:sz w:val="28"/>
          <w:szCs w:val="28"/>
        </w:rPr>
        <w:t xml:space="preserve"> Test</w:t>
      </w:r>
      <w:r>
        <w:rPr>
          <w:b/>
          <w:bCs/>
          <w:color w:val="76923C"/>
          <w:sz w:val="28"/>
          <w:szCs w:val="28"/>
        </w:rPr>
        <w:t>ing</w:t>
      </w:r>
    </w:p>
    <w:p w:rsidR="0091646F" w:rsidRDefault="00927EB3" w:rsidP="00927EB3">
      <w:pPr>
        <w:spacing w:after="0" w:line="240" w:lineRule="auto"/>
        <w:jc w:val="center"/>
        <w:rPr>
          <w:b/>
          <w:bCs/>
          <w:color w:val="76923C"/>
          <w:sz w:val="28"/>
          <w:szCs w:val="28"/>
        </w:rPr>
      </w:pPr>
      <w:r>
        <w:rPr>
          <w:b/>
          <w:bCs/>
          <w:color w:val="76923C"/>
          <w:sz w:val="28"/>
          <w:szCs w:val="28"/>
        </w:rPr>
        <w:t>Sample</w:t>
      </w:r>
      <w:r w:rsidR="0091646F">
        <w:rPr>
          <w:b/>
          <w:bCs/>
          <w:color w:val="76923C"/>
          <w:sz w:val="28"/>
          <w:szCs w:val="28"/>
        </w:rPr>
        <w:t xml:space="preserve"> </w:t>
      </w:r>
      <w:r>
        <w:rPr>
          <w:b/>
          <w:bCs/>
          <w:color w:val="76923C"/>
          <w:sz w:val="28"/>
          <w:szCs w:val="28"/>
        </w:rPr>
        <w:t xml:space="preserve">Submission </w:t>
      </w:r>
      <w:r w:rsidR="0091646F">
        <w:rPr>
          <w:b/>
          <w:bCs/>
          <w:color w:val="76923C"/>
          <w:sz w:val="28"/>
          <w:szCs w:val="28"/>
        </w:rPr>
        <w:t>Form</w:t>
      </w:r>
      <w:r w:rsidRPr="00927EB3">
        <w:rPr>
          <w:b/>
          <w:bCs/>
          <w:color w:val="76923C"/>
          <w:sz w:val="28"/>
          <w:szCs w:val="28"/>
        </w:rPr>
        <w:t xml:space="preserve"> </w:t>
      </w:r>
    </w:p>
    <w:p w:rsidR="0091646F" w:rsidRDefault="0091646F" w:rsidP="0091646F">
      <w:pPr>
        <w:spacing w:after="0" w:line="240" w:lineRule="auto"/>
        <w:rPr>
          <w:b/>
          <w:bCs/>
          <w:sz w:val="16"/>
          <w:szCs w:val="16"/>
          <w:u w:val="single"/>
        </w:rPr>
      </w:pPr>
    </w:p>
    <w:p w:rsidR="0091646F" w:rsidRDefault="0091646F" w:rsidP="0091646F">
      <w:pPr>
        <w:spacing w:after="0" w:line="240" w:lineRule="auto"/>
        <w:rPr>
          <w:b/>
          <w:bCs/>
          <w:color w:val="76923C"/>
        </w:rPr>
      </w:pPr>
      <w:r>
        <w:rPr>
          <w:b/>
          <w:bCs/>
          <w:color w:val="76923C"/>
        </w:rPr>
        <w:t xml:space="preserve">FIELD INFORMATION:  </w:t>
      </w:r>
      <w:r>
        <w:rPr>
          <w:b/>
          <w:bCs/>
          <w:color w:val="7F7F7F" w:themeColor="text1" w:themeTint="80"/>
        </w:rPr>
        <w:t>Please complete 1 sheet for each weed type.</w:t>
      </w:r>
    </w:p>
    <w:tbl>
      <w:tblPr>
        <w:tblW w:w="9828" w:type="dxa"/>
        <w:tblBorders>
          <w:bottom w:val="single" w:sz="4" w:space="0" w:color="7F7F7F"/>
          <w:insideH w:val="single" w:sz="4" w:space="0" w:color="7F7F7F"/>
        </w:tblBorders>
        <w:tblLook w:val="00A0" w:firstRow="1" w:lastRow="0" w:firstColumn="1" w:lastColumn="0" w:noHBand="0" w:noVBand="0"/>
      </w:tblPr>
      <w:tblGrid>
        <w:gridCol w:w="1998"/>
        <w:gridCol w:w="2646"/>
        <w:gridCol w:w="284"/>
        <w:gridCol w:w="2290"/>
        <w:gridCol w:w="2610"/>
      </w:tblGrid>
      <w:tr w:rsidR="0091646F" w:rsidTr="00857A57">
        <w:trPr>
          <w:trHeight w:val="432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6F" w:rsidRDefault="0091646F" w:rsidP="0091646F">
            <w:pPr>
              <w:spacing w:after="0" w:line="240" w:lineRule="auto"/>
              <w:rPr>
                <w:rFonts w:cs="Calibri"/>
                <w:b/>
                <w:bCs/>
                <w:color w:val="595959"/>
              </w:rPr>
            </w:pPr>
            <w:permStart w:id="818102303" w:edGrp="everyone" w:colFirst="1" w:colLast="1"/>
            <w:permStart w:id="1348622857" w:edGrp="everyone" w:colFirst="4" w:colLast="4"/>
          </w:p>
          <w:p w:rsidR="0091646F" w:rsidRDefault="0091646F" w:rsidP="0091646F">
            <w:pPr>
              <w:spacing w:after="0" w:line="240" w:lineRule="auto"/>
              <w:rPr>
                <w:rFonts w:cs="Calibri"/>
                <w:b/>
                <w:bCs/>
                <w:color w:val="595959"/>
                <w:lang w:val="en-US"/>
              </w:rPr>
            </w:pPr>
            <w:r>
              <w:rPr>
                <w:b/>
                <w:bCs/>
                <w:color w:val="595959"/>
              </w:rPr>
              <w:t>Owner / Grower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46F" w:rsidRDefault="0091646F" w:rsidP="0091646F">
            <w:pPr>
              <w:spacing w:after="0" w:line="240" w:lineRule="auto"/>
              <w:rPr>
                <w:rFonts w:cs="Calibri"/>
                <w:b/>
                <w:bCs/>
                <w:color w:val="595959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6F" w:rsidRDefault="0091646F" w:rsidP="0091646F">
            <w:pPr>
              <w:spacing w:after="0" w:line="240" w:lineRule="auto"/>
              <w:rPr>
                <w:rFonts w:cs="Calibri"/>
                <w:b/>
                <w:bCs/>
                <w:color w:val="595959"/>
                <w:lang w:val="en-US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646F" w:rsidRDefault="00857A57" w:rsidP="00857A57">
            <w:pPr>
              <w:spacing w:after="0" w:line="240" w:lineRule="auto"/>
              <w:rPr>
                <w:rFonts w:cs="Calibri"/>
                <w:b/>
                <w:bCs/>
                <w:color w:val="595959"/>
                <w:lang w:val="en-US"/>
              </w:rPr>
            </w:pPr>
            <w:r>
              <w:rPr>
                <w:b/>
                <w:bCs/>
                <w:color w:val="595959"/>
              </w:rPr>
              <w:t>Date of Sampling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46F" w:rsidRDefault="0091646F" w:rsidP="0091646F">
            <w:pPr>
              <w:spacing w:after="0" w:line="240" w:lineRule="auto"/>
              <w:rPr>
                <w:rFonts w:cs="Calibri"/>
                <w:b/>
                <w:bCs/>
                <w:color w:val="595959"/>
                <w:lang w:val="en-US"/>
              </w:rPr>
            </w:pPr>
          </w:p>
        </w:tc>
      </w:tr>
      <w:tr w:rsidR="0091646F" w:rsidTr="00857A57">
        <w:trPr>
          <w:trHeight w:val="432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646F" w:rsidRDefault="0091646F" w:rsidP="0091646F">
            <w:pPr>
              <w:spacing w:after="0" w:line="240" w:lineRule="auto"/>
              <w:rPr>
                <w:rFonts w:cs="Calibri"/>
                <w:b/>
                <w:bCs/>
                <w:color w:val="595959"/>
                <w:lang w:val="en-US"/>
              </w:rPr>
            </w:pPr>
            <w:permStart w:id="100431015" w:edGrp="everyone" w:colFirst="1" w:colLast="1"/>
            <w:permStart w:id="1332760839" w:edGrp="everyone" w:colFirst="4" w:colLast="4"/>
            <w:permEnd w:id="818102303"/>
            <w:permEnd w:id="1348622857"/>
            <w:r>
              <w:rPr>
                <w:b/>
                <w:bCs/>
                <w:color w:val="595959"/>
              </w:rPr>
              <w:t>Address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646F" w:rsidRDefault="0091646F" w:rsidP="0091646F">
            <w:pPr>
              <w:spacing w:after="0" w:line="240" w:lineRule="auto"/>
              <w:rPr>
                <w:rFonts w:cs="Calibri"/>
                <w:b/>
                <w:bCs/>
                <w:color w:val="595959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6F" w:rsidRDefault="0091646F" w:rsidP="0091646F">
            <w:pPr>
              <w:spacing w:after="0" w:line="240" w:lineRule="auto"/>
              <w:rPr>
                <w:rFonts w:cs="Calibri"/>
                <w:b/>
                <w:bCs/>
                <w:color w:val="595959"/>
                <w:lang w:val="en-US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646F" w:rsidRDefault="0091646F" w:rsidP="0091646F">
            <w:pPr>
              <w:spacing w:after="0" w:line="240" w:lineRule="auto"/>
              <w:rPr>
                <w:rFonts w:cs="Calibri"/>
                <w:b/>
                <w:bCs/>
                <w:color w:val="595959"/>
                <w:lang w:val="en-US"/>
              </w:rPr>
            </w:pPr>
            <w:r>
              <w:rPr>
                <w:b/>
                <w:bCs/>
                <w:color w:val="595959"/>
              </w:rPr>
              <w:t>Agronomist</w:t>
            </w:r>
            <w:r w:rsidR="00953314">
              <w:rPr>
                <w:b/>
                <w:bCs/>
                <w:color w:val="595959"/>
              </w:rPr>
              <w:t xml:space="preserve"> </w:t>
            </w:r>
            <w:r>
              <w:rPr>
                <w:b/>
                <w:bCs/>
                <w:color w:val="595959"/>
              </w:rPr>
              <w:t>/</w:t>
            </w:r>
            <w:r w:rsidR="00953314">
              <w:rPr>
                <w:b/>
                <w:bCs/>
                <w:color w:val="595959"/>
              </w:rPr>
              <w:t xml:space="preserve"> </w:t>
            </w:r>
            <w:r>
              <w:rPr>
                <w:b/>
                <w:bCs/>
                <w:color w:val="595959"/>
              </w:rPr>
              <w:t>Rep.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646F" w:rsidRDefault="0091646F" w:rsidP="0091646F">
            <w:pPr>
              <w:spacing w:after="0" w:line="240" w:lineRule="auto"/>
              <w:rPr>
                <w:rFonts w:cs="Calibri"/>
                <w:b/>
                <w:bCs/>
                <w:color w:val="595959"/>
                <w:lang w:val="en-US"/>
              </w:rPr>
            </w:pPr>
          </w:p>
        </w:tc>
      </w:tr>
      <w:tr w:rsidR="00857A57" w:rsidTr="00857A57">
        <w:trPr>
          <w:trHeight w:val="432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57A57" w:rsidRDefault="00857A57" w:rsidP="0091646F">
            <w:pPr>
              <w:spacing w:after="0" w:line="240" w:lineRule="auto"/>
              <w:rPr>
                <w:rFonts w:cs="Calibri"/>
                <w:b/>
                <w:bCs/>
                <w:color w:val="595959"/>
                <w:lang w:val="en-US"/>
              </w:rPr>
            </w:pPr>
            <w:permStart w:id="648362281" w:edGrp="everyone" w:colFirst="1" w:colLast="1"/>
            <w:permStart w:id="211434536" w:edGrp="everyone" w:colFirst="4" w:colLast="4"/>
            <w:permEnd w:id="100431015"/>
            <w:permEnd w:id="1332760839"/>
            <w:r>
              <w:rPr>
                <w:b/>
                <w:bCs/>
                <w:color w:val="595959"/>
              </w:rPr>
              <w:t xml:space="preserve">Town &amp; Province 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7A57" w:rsidRDefault="00857A57" w:rsidP="0091646F">
            <w:pPr>
              <w:spacing w:after="0" w:line="240" w:lineRule="auto"/>
              <w:rPr>
                <w:rFonts w:cs="Calibri"/>
                <w:b/>
                <w:bCs/>
                <w:color w:val="595959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A57" w:rsidRDefault="00857A57" w:rsidP="0091646F">
            <w:pPr>
              <w:spacing w:after="0" w:line="240" w:lineRule="auto"/>
              <w:rPr>
                <w:rFonts w:cs="Calibri"/>
                <w:b/>
                <w:bCs/>
                <w:color w:val="595959"/>
                <w:lang w:val="en-US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A57" w:rsidRDefault="00953314" w:rsidP="00953314">
            <w:pPr>
              <w:spacing w:after="0" w:line="240" w:lineRule="auto"/>
              <w:rPr>
                <w:rFonts w:cs="Calibri"/>
                <w:b/>
                <w:bCs/>
                <w:color w:val="595959"/>
                <w:lang w:val="en-US"/>
              </w:rPr>
            </w:pPr>
            <w:r>
              <w:rPr>
                <w:rFonts w:cs="Calibri"/>
                <w:b/>
                <w:bCs/>
                <w:color w:val="595959"/>
                <w:lang w:val="en-US"/>
              </w:rPr>
              <w:t>Grower Cell Number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7A57" w:rsidRPr="00857A57" w:rsidRDefault="00857A57" w:rsidP="00741477">
            <w:pPr>
              <w:spacing w:after="0" w:line="240" w:lineRule="auto"/>
              <w:rPr>
                <w:rFonts w:cs="Calibri"/>
                <w:b/>
                <w:bCs/>
                <w:color w:val="595959"/>
                <w:u w:val="single"/>
                <w:lang w:val="en-US"/>
              </w:rPr>
            </w:pPr>
          </w:p>
        </w:tc>
      </w:tr>
      <w:tr w:rsidR="00857A57" w:rsidTr="00857A57">
        <w:trPr>
          <w:trHeight w:val="432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57A57" w:rsidRDefault="00857A57" w:rsidP="0091646F">
            <w:pPr>
              <w:spacing w:after="0" w:line="240" w:lineRule="auto"/>
              <w:rPr>
                <w:rFonts w:cs="Calibri"/>
                <w:b/>
                <w:bCs/>
                <w:color w:val="595959"/>
                <w:lang w:val="en-US"/>
              </w:rPr>
            </w:pPr>
            <w:permStart w:id="606871040" w:edGrp="everyone" w:colFirst="1" w:colLast="1"/>
            <w:permStart w:id="347165474" w:edGrp="everyone" w:colFirst="4" w:colLast="4"/>
            <w:permEnd w:id="648362281"/>
            <w:permEnd w:id="211434536"/>
            <w:r>
              <w:rPr>
                <w:b/>
                <w:bCs/>
                <w:color w:val="595959"/>
              </w:rPr>
              <w:t>Postal Code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7A57" w:rsidRDefault="00857A57" w:rsidP="0091646F">
            <w:pPr>
              <w:spacing w:after="0" w:line="240" w:lineRule="auto"/>
              <w:rPr>
                <w:rFonts w:cs="Calibri"/>
                <w:b/>
                <w:bCs/>
                <w:color w:val="595959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A57" w:rsidRDefault="00857A57" w:rsidP="0091646F">
            <w:pPr>
              <w:spacing w:after="0" w:line="240" w:lineRule="auto"/>
              <w:rPr>
                <w:rFonts w:cs="Calibri"/>
                <w:b/>
                <w:bCs/>
                <w:color w:val="595959"/>
                <w:lang w:val="en-US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57A57" w:rsidRDefault="00953314" w:rsidP="0091646F">
            <w:pPr>
              <w:spacing w:after="0" w:line="240" w:lineRule="auto"/>
              <w:rPr>
                <w:rFonts w:cs="Calibri"/>
                <w:b/>
                <w:bCs/>
                <w:color w:val="595959"/>
                <w:lang w:val="en-US"/>
              </w:rPr>
            </w:pPr>
            <w:r>
              <w:rPr>
                <w:b/>
                <w:bCs/>
                <w:color w:val="595959"/>
              </w:rPr>
              <w:t>Email Address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7A57" w:rsidRDefault="00857A57" w:rsidP="0091646F">
            <w:pPr>
              <w:spacing w:after="0" w:line="240" w:lineRule="auto"/>
              <w:rPr>
                <w:rFonts w:cs="Calibri"/>
                <w:b/>
                <w:bCs/>
                <w:color w:val="595959"/>
                <w:lang w:val="en-US"/>
              </w:rPr>
            </w:pPr>
          </w:p>
        </w:tc>
      </w:tr>
      <w:tr w:rsidR="00857A57" w:rsidTr="00953314">
        <w:trPr>
          <w:trHeight w:val="432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57A57" w:rsidRDefault="00857A57" w:rsidP="0091646F">
            <w:pPr>
              <w:spacing w:after="0" w:line="240" w:lineRule="auto"/>
              <w:rPr>
                <w:rFonts w:cs="Calibri"/>
                <w:b/>
                <w:bCs/>
                <w:color w:val="595959"/>
                <w:lang w:val="en-US"/>
              </w:rPr>
            </w:pPr>
            <w:permStart w:id="226065332" w:edGrp="everyone" w:colFirst="1" w:colLast="1"/>
            <w:permStart w:id="1857296391" w:edGrp="everyone" w:colFirst="4" w:colLast="4"/>
            <w:permEnd w:id="606871040"/>
            <w:permEnd w:id="347165474"/>
            <w:r>
              <w:rPr>
                <w:b/>
                <w:bCs/>
                <w:color w:val="595959"/>
              </w:rPr>
              <w:t>Home Number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7A57" w:rsidRDefault="00857A57" w:rsidP="0091646F">
            <w:pPr>
              <w:spacing w:after="0" w:line="240" w:lineRule="auto"/>
              <w:rPr>
                <w:rFonts w:cs="Calibri"/>
                <w:b/>
                <w:bCs/>
                <w:color w:val="595959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A57" w:rsidRDefault="00857A57" w:rsidP="0091646F">
            <w:pPr>
              <w:spacing w:after="0" w:line="240" w:lineRule="auto"/>
              <w:rPr>
                <w:rFonts w:cs="Calibri"/>
                <w:b/>
                <w:bCs/>
                <w:color w:val="595959"/>
                <w:lang w:val="en-US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57A57" w:rsidRDefault="00953314" w:rsidP="0091646F">
            <w:pPr>
              <w:spacing w:after="0" w:line="240" w:lineRule="auto"/>
              <w:rPr>
                <w:rFonts w:cs="Calibri"/>
                <w:b/>
                <w:bCs/>
                <w:color w:val="595959"/>
                <w:lang w:val="en-US"/>
              </w:rPr>
            </w:pPr>
            <w:r>
              <w:rPr>
                <w:b/>
                <w:bCs/>
                <w:color w:val="595959"/>
              </w:rPr>
              <w:t>Legal Land Description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7A57" w:rsidRDefault="00857A57" w:rsidP="0091646F">
            <w:pPr>
              <w:spacing w:after="0" w:line="240" w:lineRule="auto"/>
              <w:rPr>
                <w:rFonts w:cs="Calibri"/>
                <w:b/>
                <w:bCs/>
                <w:color w:val="595959"/>
                <w:lang w:val="en-US"/>
              </w:rPr>
            </w:pPr>
          </w:p>
        </w:tc>
      </w:tr>
      <w:tr w:rsidR="00857A57" w:rsidTr="00953314">
        <w:trPr>
          <w:trHeight w:val="432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57A57" w:rsidRDefault="00857A57" w:rsidP="0091646F">
            <w:pPr>
              <w:spacing w:after="0" w:line="240" w:lineRule="auto"/>
              <w:rPr>
                <w:rFonts w:cs="Calibri"/>
                <w:b/>
                <w:bCs/>
                <w:color w:val="595959"/>
                <w:lang w:val="en-US"/>
              </w:rPr>
            </w:pPr>
            <w:permStart w:id="1759202604" w:edGrp="everyone" w:colFirst="1" w:colLast="1"/>
            <w:permStart w:id="362109184" w:edGrp="everyone" w:colFirst="4" w:colLast="4"/>
            <w:permEnd w:id="226065332"/>
            <w:permEnd w:id="1857296391"/>
            <w:r>
              <w:rPr>
                <w:b/>
                <w:bCs/>
                <w:color w:val="595959"/>
              </w:rPr>
              <w:t>Fax Number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7A57" w:rsidRDefault="00857A57" w:rsidP="0091646F">
            <w:pPr>
              <w:spacing w:after="0" w:line="240" w:lineRule="auto"/>
              <w:rPr>
                <w:rFonts w:cs="Calibri"/>
                <w:b/>
                <w:bCs/>
                <w:color w:val="595959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A57" w:rsidRDefault="00857A57" w:rsidP="0091646F">
            <w:pPr>
              <w:spacing w:after="0" w:line="240" w:lineRule="auto"/>
              <w:rPr>
                <w:rFonts w:cs="Calibri"/>
                <w:b/>
                <w:bCs/>
                <w:color w:val="595959"/>
                <w:lang w:val="en-US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57A57" w:rsidRDefault="00953314" w:rsidP="0091646F">
            <w:pPr>
              <w:spacing w:after="0" w:line="240" w:lineRule="auto"/>
              <w:rPr>
                <w:rFonts w:cs="Calibri"/>
                <w:b/>
                <w:bCs/>
                <w:color w:val="595959"/>
                <w:lang w:val="en-US"/>
              </w:rPr>
            </w:pPr>
            <w:r>
              <w:rPr>
                <w:b/>
                <w:bCs/>
                <w:color w:val="595959"/>
              </w:rPr>
              <w:t>Suspected Resistance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7A57" w:rsidRDefault="00857A57" w:rsidP="0091646F">
            <w:pPr>
              <w:spacing w:after="0" w:line="240" w:lineRule="auto"/>
              <w:rPr>
                <w:rFonts w:cs="Calibri"/>
                <w:b/>
                <w:bCs/>
                <w:color w:val="595959"/>
                <w:lang w:val="en-US"/>
              </w:rPr>
            </w:pPr>
          </w:p>
        </w:tc>
      </w:tr>
      <w:permEnd w:id="1759202604"/>
      <w:permEnd w:id="362109184"/>
    </w:tbl>
    <w:p w:rsidR="0091646F" w:rsidRDefault="0091646F" w:rsidP="0091646F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tbl>
      <w:tblPr>
        <w:tblStyle w:val="TableGrid"/>
        <w:tblW w:w="9828" w:type="dxa"/>
        <w:tblInd w:w="0" w:type="dxa"/>
        <w:tbl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  <w:insideH w:val="single" w:sz="4" w:space="0" w:color="7F7F7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91646F" w:rsidTr="00857A57"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46F" w:rsidRDefault="0091646F" w:rsidP="0091646F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Please describe the weed problem in this field in as much detail as possible.  Use the backside if required. </w:t>
            </w:r>
          </w:p>
          <w:p w:rsidR="0091646F" w:rsidRDefault="0091646F" w:rsidP="0091646F">
            <w:pPr>
              <w:rPr>
                <w:b/>
                <w:color w:val="595959" w:themeColor="text1" w:themeTint="A6"/>
              </w:rPr>
            </w:pPr>
          </w:p>
        </w:tc>
      </w:tr>
      <w:tr w:rsidR="0091646F" w:rsidTr="00857A57">
        <w:tc>
          <w:tcPr>
            <w:tcW w:w="9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46F" w:rsidRDefault="0091646F" w:rsidP="0091646F">
            <w:pPr>
              <w:rPr>
                <w:b/>
                <w:color w:val="595959" w:themeColor="text1" w:themeTint="A6"/>
              </w:rPr>
            </w:pPr>
            <w:permStart w:id="1411068859" w:edGrp="everyone" w:colFirst="0" w:colLast="0"/>
          </w:p>
        </w:tc>
      </w:tr>
      <w:tr w:rsidR="0091646F" w:rsidTr="00857A57">
        <w:tc>
          <w:tcPr>
            <w:tcW w:w="9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46F" w:rsidRDefault="0091646F" w:rsidP="0091646F">
            <w:pPr>
              <w:rPr>
                <w:b/>
                <w:color w:val="595959" w:themeColor="text1" w:themeTint="A6"/>
              </w:rPr>
            </w:pPr>
            <w:permStart w:id="617571128" w:edGrp="everyone" w:colFirst="0" w:colLast="0"/>
            <w:permEnd w:id="1411068859"/>
          </w:p>
        </w:tc>
      </w:tr>
      <w:tr w:rsidR="0091646F" w:rsidTr="00857A57">
        <w:tc>
          <w:tcPr>
            <w:tcW w:w="9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46F" w:rsidRDefault="0091646F" w:rsidP="0091646F">
            <w:pPr>
              <w:rPr>
                <w:b/>
                <w:color w:val="595959" w:themeColor="text1" w:themeTint="A6"/>
              </w:rPr>
            </w:pPr>
            <w:permStart w:id="1739608218" w:edGrp="everyone" w:colFirst="0" w:colLast="0"/>
            <w:permEnd w:id="617571128"/>
          </w:p>
        </w:tc>
      </w:tr>
      <w:permEnd w:id="1739608218"/>
    </w:tbl>
    <w:p w:rsidR="0091646F" w:rsidRDefault="0091646F" w:rsidP="0091646F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tbl>
      <w:tblPr>
        <w:tblW w:w="983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728"/>
        <w:gridCol w:w="1620"/>
        <w:gridCol w:w="1620"/>
        <w:gridCol w:w="1621"/>
        <w:gridCol w:w="1621"/>
        <w:gridCol w:w="1621"/>
      </w:tblGrid>
      <w:tr w:rsidR="0091646F" w:rsidTr="00953314">
        <w:trPr>
          <w:trHeight w:val="368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91646F" w:rsidRDefault="0091646F" w:rsidP="0091646F">
            <w:pPr>
              <w:spacing w:after="0" w:line="240" w:lineRule="auto"/>
              <w:jc w:val="center"/>
              <w:rPr>
                <w:rFonts w:cs="Calibri"/>
                <w:b/>
                <w:bCs/>
                <w:color w:val="595959"/>
              </w:rPr>
            </w:pPr>
            <w:r>
              <w:rPr>
                <w:b/>
                <w:bCs/>
                <w:color w:val="595959"/>
              </w:rPr>
              <w:t xml:space="preserve">Crop Information </w:t>
            </w:r>
          </w:p>
          <w:p w:rsidR="0091646F" w:rsidRDefault="0091646F" w:rsidP="00720556">
            <w:pPr>
              <w:spacing w:after="0" w:line="240" w:lineRule="auto"/>
              <w:jc w:val="center"/>
              <w:rPr>
                <w:rFonts w:cs="Calibri"/>
                <w:b/>
                <w:bCs/>
                <w:color w:val="595959"/>
                <w:lang w:val="en-US"/>
              </w:rPr>
            </w:pPr>
            <w:r>
              <w:rPr>
                <w:b/>
                <w:bCs/>
                <w:color w:val="595959"/>
                <w:sz w:val="16"/>
                <w:szCs w:val="16"/>
              </w:rPr>
              <w:t xml:space="preserve">(at time of </w:t>
            </w:r>
            <w:r w:rsidR="00720556">
              <w:rPr>
                <w:b/>
                <w:bCs/>
                <w:color w:val="595959"/>
                <w:sz w:val="16"/>
                <w:szCs w:val="16"/>
              </w:rPr>
              <w:t>herbicide</w:t>
            </w:r>
            <w:r>
              <w:rPr>
                <w:b/>
                <w:bCs/>
                <w:color w:val="595959"/>
                <w:sz w:val="16"/>
                <w:szCs w:val="16"/>
              </w:rPr>
              <w:t xml:space="preserve"> application)</w:t>
            </w:r>
          </w:p>
        </w:tc>
        <w:tc>
          <w:tcPr>
            <w:tcW w:w="6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1646F" w:rsidRDefault="0091646F" w:rsidP="0091646F">
            <w:pPr>
              <w:spacing w:after="0" w:line="240" w:lineRule="auto"/>
              <w:jc w:val="center"/>
              <w:rPr>
                <w:rFonts w:cs="Calibri"/>
                <w:b/>
                <w:bCs/>
                <w:color w:val="595959"/>
              </w:rPr>
            </w:pPr>
            <w:r>
              <w:rPr>
                <w:b/>
                <w:bCs/>
                <w:color w:val="595959"/>
              </w:rPr>
              <w:t>Weed Information</w:t>
            </w:r>
          </w:p>
          <w:p w:rsidR="0091646F" w:rsidRDefault="0091646F" w:rsidP="00720556">
            <w:pPr>
              <w:spacing w:after="0" w:line="240" w:lineRule="auto"/>
              <w:jc w:val="center"/>
              <w:rPr>
                <w:rFonts w:cs="Calibri"/>
                <w:b/>
                <w:bCs/>
                <w:color w:val="595959"/>
                <w:lang w:val="en-US"/>
              </w:rPr>
            </w:pPr>
            <w:r>
              <w:rPr>
                <w:b/>
                <w:bCs/>
                <w:color w:val="595959"/>
                <w:sz w:val="16"/>
                <w:szCs w:val="16"/>
              </w:rPr>
              <w:t xml:space="preserve">(at time of </w:t>
            </w:r>
            <w:r w:rsidR="00720556">
              <w:rPr>
                <w:b/>
                <w:bCs/>
                <w:color w:val="595959"/>
                <w:sz w:val="16"/>
                <w:szCs w:val="16"/>
              </w:rPr>
              <w:t>herbicide</w:t>
            </w:r>
            <w:r>
              <w:rPr>
                <w:b/>
                <w:bCs/>
                <w:color w:val="595959"/>
                <w:sz w:val="16"/>
                <w:szCs w:val="16"/>
              </w:rPr>
              <w:t xml:space="preserve"> application)</w:t>
            </w:r>
          </w:p>
        </w:tc>
      </w:tr>
      <w:tr w:rsidR="0091646F" w:rsidTr="0095331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91646F" w:rsidRDefault="0091646F" w:rsidP="0091646F">
            <w:pPr>
              <w:spacing w:after="0" w:line="240" w:lineRule="auto"/>
              <w:jc w:val="center"/>
              <w:rPr>
                <w:rFonts w:cs="Calibri"/>
                <w:b/>
                <w:bCs/>
                <w:color w:val="595959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595959"/>
                <w:sz w:val="16"/>
                <w:szCs w:val="16"/>
              </w:rPr>
              <w:t xml:space="preserve">Crop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91646F" w:rsidRDefault="0091646F" w:rsidP="0091646F">
            <w:pPr>
              <w:spacing w:after="0" w:line="240" w:lineRule="auto"/>
              <w:jc w:val="center"/>
              <w:rPr>
                <w:rFonts w:cs="Calibri"/>
                <w:b/>
                <w:bCs/>
                <w:color w:val="595959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595959"/>
                <w:sz w:val="16"/>
                <w:szCs w:val="16"/>
              </w:rPr>
              <w:t xml:space="preserve"> Crop Leaf Stage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1646F" w:rsidRDefault="0091646F" w:rsidP="0091646F">
            <w:pPr>
              <w:spacing w:after="0" w:line="240" w:lineRule="auto"/>
              <w:jc w:val="center"/>
              <w:rPr>
                <w:rFonts w:cs="Calibri"/>
                <w:b/>
                <w:bCs/>
                <w:color w:val="595959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595959"/>
                <w:sz w:val="16"/>
                <w:szCs w:val="16"/>
              </w:rPr>
              <w:t>Weed Type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1646F" w:rsidRDefault="0091646F" w:rsidP="0091646F">
            <w:pPr>
              <w:spacing w:after="0" w:line="240" w:lineRule="auto"/>
              <w:jc w:val="center"/>
              <w:rPr>
                <w:rFonts w:cs="Calibri"/>
                <w:b/>
                <w:bCs/>
                <w:color w:val="595959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595959"/>
                <w:sz w:val="16"/>
                <w:szCs w:val="16"/>
              </w:rPr>
              <w:t xml:space="preserve">Weed Growth Stage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1646F" w:rsidRDefault="0091646F" w:rsidP="0091646F">
            <w:pPr>
              <w:spacing w:after="0" w:line="240" w:lineRule="auto"/>
              <w:jc w:val="center"/>
              <w:rPr>
                <w:rFonts w:cs="Calibri"/>
                <w:b/>
                <w:bCs/>
                <w:color w:val="595959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595959"/>
                <w:sz w:val="16"/>
                <w:szCs w:val="16"/>
              </w:rPr>
              <w:t>Weed Distribution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1646F" w:rsidRDefault="0091646F" w:rsidP="0091646F">
            <w:pPr>
              <w:spacing w:after="0" w:line="240" w:lineRule="auto"/>
              <w:jc w:val="center"/>
              <w:rPr>
                <w:rFonts w:cs="Calibri"/>
                <w:b/>
                <w:bCs/>
                <w:color w:val="595959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595959"/>
                <w:sz w:val="16"/>
                <w:szCs w:val="16"/>
              </w:rPr>
              <w:t>Level of Control</w:t>
            </w:r>
          </w:p>
        </w:tc>
      </w:tr>
      <w:tr w:rsidR="0091646F" w:rsidTr="00953314">
        <w:trPr>
          <w:trHeight w:val="4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1646F" w:rsidRDefault="0091646F" w:rsidP="0091646F">
            <w:pPr>
              <w:spacing w:after="0" w:line="240" w:lineRule="auto"/>
              <w:jc w:val="center"/>
              <w:rPr>
                <w:rFonts w:cs="Calibri"/>
                <w:color w:val="7F7F7F" w:themeColor="text1" w:themeTint="80"/>
                <w:sz w:val="20"/>
                <w:szCs w:val="20"/>
                <w:lang w:val="en-US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EXAMPLE: Canola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1646F" w:rsidRDefault="0091646F" w:rsidP="0091646F">
            <w:pPr>
              <w:spacing w:after="0" w:line="240" w:lineRule="auto"/>
              <w:jc w:val="center"/>
              <w:rPr>
                <w:rFonts w:cs="Calibri"/>
                <w:color w:val="7F7F7F" w:themeColor="text1" w:themeTint="80"/>
                <w:sz w:val="20"/>
                <w:szCs w:val="20"/>
                <w:lang w:val="en-US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3 leaf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1646F" w:rsidRDefault="0091646F" w:rsidP="0091646F">
            <w:pPr>
              <w:spacing w:after="0" w:line="240" w:lineRule="auto"/>
              <w:jc w:val="center"/>
              <w:rPr>
                <w:rFonts w:cs="Calibri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1646F" w:rsidRDefault="0091646F" w:rsidP="0091646F">
            <w:pPr>
              <w:spacing w:after="0" w:line="240" w:lineRule="auto"/>
              <w:jc w:val="center"/>
              <w:rPr>
                <w:rFonts w:cs="Calibri"/>
                <w:color w:val="7F7F7F" w:themeColor="text1" w:themeTint="80"/>
                <w:sz w:val="16"/>
                <w:szCs w:val="16"/>
                <w:lang w:val="en-US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>Leaf stage or height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1646F" w:rsidRDefault="0091646F" w:rsidP="009164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hanging="90"/>
              <w:contextualSpacing w:val="0"/>
              <w:rPr>
                <w:rFonts w:cs="Calibri"/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>Widely distributed</w:t>
            </w:r>
          </w:p>
          <w:p w:rsidR="0091646F" w:rsidRDefault="0091646F" w:rsidP="009164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hanging="90"/>
              <w:contextualSpacing w:val="0"/>
              <w:rPr>
                <w:color w:val="7F7F7F" w:themeColor="text1" w:themeTint="80"/>
                <w:sz w:val="16"/>
                <w:szCs w:val="16"/>
                <w:lang w:val="en-US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>Localized patch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1646F" w:rsidRDefault="0091646F" w:rsidP="0091646F">
            <w:pPr>
              <w:pStyle w:val="ListParagraph"/>
              <w:numPr>
                <w:ilvl w:val="0"/>
                <w:numId w:val="5"/>
              </w:numPr>
              <w:tabs>
                <w:tab w:val="left" w:pos="70"/>
              </w:tabs>
              <w:spacing w:after="0" w:line="240" w:lineRule="auto"/>
              <w:ind w:left="0" w:hanging="90"/>
              <w:contextualSpacing w:val="0"/>
              <w:rPr>
                <w:rFonts w:cs="Calibri"/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>Excellent: 90-100%</w:t>
            </w:r>
          </w:p>
          <w:p w:rsidR="0091646F" w:rsidRDefault="0091646F" w:rsidP="0091646F">
            <w:pPr>
              <w:pStyle w:val="ListParagraph"/>
              <w:numPr>
                <w:ilvl w:val="0"/>
                <w:numId w:val="5"/>
              </w:numPr>
              <w:tabs>
                <w:tab w:val="left" w:pos="70"/>
              </w:tabs>
              <w:spacing w:after="0" w:line="240" w:lineRule="auto"/>
              <w:ind w:left="0" w:hanging="90"/>
              <w:contextualSpacing w:val="0"/>
              <w:rPr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>Good: 80-90%</w:t>
            </w:r>
          </w:p>
          <w:p w:rsidR="0091646F" w:rsidRDefault="0091646F" w:rsidP="0091646F">
            <w:pPr>
              <w:pStyle w:val="ListParagraph"/>
              <w:numPr>
                <w:ilvl w:val="0"/>
                <w:numId w:val="5"/>
              </w:numPr>
              <w:tabs>
                <w:tab w:val="left" w:pos="70"/>
              </w:tabs>
              <w:spacing w:after="0" w:line="240" w:lineRule="auto"/>
              <w:ind w:left="0" w:hanging="90"/>
              <w:contextualSpacing w:val="0"/>
              <w:rPr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>Poor: 60-80%</w:t>
            </w:r>
          </w:p>
          <w:p w:rsidR="0091646F" w:rsidRDefault="0091646F" w:rsidP="0091646F">
            <w:pPr>
              <w:pStyle w:val="ListParagraph"/>
              <w:numPr>
                <w:ilvl w:val="0"/>
                <w:numId w:val="5"/>
              </w:numPr>
              <w:tabs>
                <w:tab w:val="left" w:pos="70"/>
              </w:tabs>
              <w:spacing w:after="0" w:line="240" w:lineRule="auto"/>
              <w:ind w:left="0" w:hanging="90"/>
              <w:contextualSpacing w:val="0"/>
              <w:rPr>
                <w:color w:val="7F7F7F" w:themeColor="text1" w:themeTint="80"/>
                <w:sz w:val="16"/>
                <w:szCs w:val="16"/>
                <w:lang w:val="en-US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>Very Poor: &lt;60%</w:t>
            </w:r>
          </w:p>
        </w:tc>
      </w:tr>
      <w:tr w:rsidR="0091646F" w:rsidTr="00953314">
        <w:trPr>
          <w:trHeight w:val="4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F" w:rsidRDefault="0091646F" w:rsidP="0091646F">
            <w:pPr>
              <w:spacing w:after="0" w:line="240" w:lineRule="auto"/>
              <w:rPr>
                <w:rFonts w:cs="Calibri"/>
                <w:lang w:val="en-US"/>
              </w:rPr>
            </w:pPr>
            <w:permStart w:id="523899251" w:edGrp="everyone" w:colFirst="0" w:colLast="0"/>
            <w:permStart w:id="1053432788" w:edGrp="everyone" w:colFirst="1" w:colLast="1"/>
            <w:permStart w:id="1820072677" w:edGrp="everyone" w:colFirst="2" w:colLast="2"/>
            <w:permStart w:id="1276194420" w:edGrp="everyone" w:colFirst="3" w:colLast="3"/>
            <w:permStart w:id="1380866983" w:edGrp="everyone" w:colFirst="4" w:colLast="4"/>
            <w:permStart w:id="1084445162" w:edGrp="everyone" w:colFirst="5" w:colLast="5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F" w:rsidRDefault="0091646F" w:rsidP="0091646F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F" w:rsidRDefault="0091646F" w:rsidP="0091646F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F" w:rsidRDefault="0091646F" w:rsidP="0091646F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F" w:rsidRDefault="0091646F" w:rsidP="0091646F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F" w:rsidRDefault="0091646F" w:rsidP="0091646F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  <w:permEnd w:id="523899251"/>
      <w:permEnd w:id="1053432788"/>
      <w:permEnd w:id="1820072677"/>
      <w:permEnd w:id="1276194420"/>
      <w:permEnd w:id="1380866983"/>
      <w:permEnd w:id="1084445162"/>
    </w:tbl>
    <w:p w:rsidR="0091646F" w:rsidRDefault="0091646F" w:rsidP="0091646F">
      <w:pPr>
        <w:spacing w:after="0" w:line="240" w:lineRule="auto"/>
        <w:rPr>
          <w:rFonts w:ascii="Calibri" w:hAnsi="Calibri" w:cs="Calibri"/>
          <w:b/>
          <w:bCs/>
          <w:color w:val="76923C"/>
          <w:lang w:val="en-US"/>
        </w:rPr>
      </w:pPr>
    </w:p>
    <w:p w:rsidR="0091646F" w:rsidRDefault="0091646F" w:rsidP="0091646F">
      <w:pPr>
        <w:spacing w:after="0" w:line="240" w:lineRule="auto"/>
        <w:rPr>
          <w:b/>
          <w:bCs/>
          <w:color w:val="76923C"/>
        </w:rPr>
      </w:pPr>
      <w:r>
        <w:rPr>
          <w:b/>
          <w:bCs/>
          <w:color w:val="76923C"/>
        </w:rPr>
        <w:t>CURRENT YEAR HERBICIDE APPLICATIONS</w:t>
      </w:r>
    </w:p>
    <w:p w:rsidR="0091646F" w:rsidRDefault="0091646F" w:rsidP="0091646F">
      <w:pPr>
        <w:spacing w:after="0" w:line="240" w:lineRule="auto"/>
        <w:rPr>
          <w:sz w:val="16"/>
          <w:szCs w:val="16"/>
        </w:rPr>
      </w:pPr>
    </w:p>
    <w:tbl>
      <w:tblPr>
        <w:tblW w:w="982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996"/>
        <w:gridCol w:w="1057"/>
        <w:gridCol w:w="1538"/>
        <w:gridCol w:w="1017"/>
        <w:gridCol w:w="1710"/>
        <w:gridCol w:w="1260"/>
        <w:gridCol w:w="2250"/>
      </w:tblGrid>
      <w:tr w:rsidR="0091646F" w:rsidTr="00953314">
        <w:trPr>
          <w:trHeight w:val="368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1646F" w:rsidRDefault="0091646F" w:rsidP="0091646F">
            <w:pPr>
              <w:spacing w:after="0" w:line="240" w:lineRule="auto"/>
              <w:jc w:val="center"/>
              <w:rPr>
                <w:rFonts w:cs="Calibri"/>
                <w:b/>
                <w:bCs/>
                <w:color w:val="595959"/>
                <w:lang w:val="en-US"/>
              </w:rPr>
            </w:pPr>
            <w:r>
              <w:rPr>
                <w:b/>
                <w:bCs/>
                <w:color w:val="595959"/>
              </w:rPr>
              <w:t>Application Date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1646F" w:rsidRDefault="0091646F" w:rsidP="0091646F">
            <w:pPr>
              <w:spacing w:after="0" w:line="240" w:lineRule="auto"/>
              <w:jc w:val="center"/>
              <w:rPr>
                <w:rFonts w:cs="Calibri"/>
                <w:b/>
                <w:bCs/>
                <w:color w:val="595959"/>
                <w:lang w:val="en-US"/>
              </w:rPr>
            </w:pPr>
            <w:r>
              <w:rPr>
                <w:b/>
                <w:bCs/>
                <w:color w:val="595959"/>
              </w:rPr>
              <w:t>Product Name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1646F" w:rsidRDefault="0091646F" w:rsidP="0091646F">
            <w:pPr>
              <w:spacing w:after="0" w:line="240" w:lineRule="auto"/>
              <w:jc w:val="center"/>
              <w:rPr>
                <w:rFonts w:cs="Calibri"/>
                <w:b/>
                <w:bCs/>
                <w:color w:val="595959"/>
                <w:lang w:val="en-US"/>
              </w:rPr>
            </w:pPr>
            <w:r>
              <w:rPr>
                <w:b/>
                <w:bCs/>
                <w:color w:val="595959"/>
              </w:rPr>
              <w:t>Rate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1646F" w:rsidRDefault="0091646F" w:rsidP="0091646F">
            <w:pPr>
              <w:spacing w:after="0" w:line="240" w:lineRule="auto"/>
              <w:jc w:val="center"/>
              <w:rPr>
                <w:rFonts w:cs="Calibri"/>
                <w:b/>
                <w:bCs/>
                <w:color w:val="595959"/>
              </w:rPr>
            </w:pPr>
            <w:r>
              <w:rPr>
                <w:b/>
                <w:bCs/>
                <w:color w:val="595959"/>
              </w:rPr>
              <w:t>Timing</w:t>
            </w:r>
          </w:p>
          <w:p w:rsidR="0091646F" w:rsidRDefault="0091646F" w:rsidP="0091646F">
            <w:pPr>
              <w:spacing w:after="0" w:line="240" w:lineRule="auto"/>
              <w:jc w:val="center"/>
              <w:rPr>
                <w:rFonts w:cs="Calibri"/>
                <w:color w:val="595959"/>
                <w:lang w:val="en-US"/>
              </w:rPr>
            </w:pPr>
            <w:r>
              <w:rPr>
                <w:color w:val="595959"/>
                <w:sz w:val="16"/>
                <w:szCs w:val="16"/>
              </w:rPr>
              <w:t>(Pre-seed, in-crop, pre/post harvest)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1646F" w:rsidRDefault="0091646F" w:rsidP="0091646F">
            <w:pPr>
              <w:spacing w:after="0" w:line="240" w:lineRule="auto"/>
              <w:jc w:val="center"/>
              <w:rPr>
                <w:rFonts w:cs="Calibri"/>
                <w:b/>
                <w:bCs/>
                <w:color w:val="595959"/>
                <w:lang w:val="en-US"/>
              </w:rPr>
            </w:pPr>
            <w:r>
              <w:rPr>
                <w:b/>
                <w:bCs/>
                <w:color w:val="595959"/>
                <w:sz w:val="16"/>
                <w:szCs w:val="16"/>
              </w:rPr>
              <w:t>Temperature at application (°C)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1646F" w:rsidRDefault="0091646F" w:rsidP="0091646F">
            <w:pPr>
              <w:spacing w:after="0" w:line="240" w:lineRule="auto"/>
              <w:jc w:val="center"/>
              <w:rPr>
                <w:rFonts w:cs="Calibri"/>
                <w:b/>
                <w:bCs/>
                <w:color w:val="595959"/>
                <w:sz w:val="16"/>
                <w:szCs w:val="16"/>
              </w:rPr>
            </w:pPr>
            <w:r>
              <w:rPr>
                <w:b/>
                <w:bCs/>
                <w:color w:val="595959"/>
                <w:sz w:val="16"/>
                <w:szCs w:val="16"/>
              </w:rPr>
              <w:t>Soil Moisture Conditions</w:t>
            </w:r>
          </w:p>
          <w:p w:rsidR="0091646F" w:rsidRDefault="0091646F" w:rsidP="0091646F">
            <w:pPr>
              <w:spacing w:after="0" w:line="240" w:lineRule="auto"/>
              <w:jc w:val="center"/>
              <w:rPr>
                <w:rFonts w:cs="Calibri"/>
                <w:bCs/>
                <w:color w:val="595959"/>
                <w:lang w:val="en-US"/>
              </w:rPr>
            </w:pPr>
            <w:r>
              <w:rPr>
                <w:bCs/>
                <w:color w:val="595959"/>
                <w:sz w:val="16"/>
                <w:szCs w:val="16"/>
              </w:rPr>
              <w:t xml:space="preserve"> (dry, ideal, excessive)</w:t>
            </w:r>
          </w:p>
        </w:tc>
      </w:tr>
      <w:tr w:rsidR="0091646F" w:rsidTr="0095331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1646F" w:rsidRDefault="0091646F" w:rsidP="0091646F">
            <w:pPr>
              <w:spacing w:after="0" w:line="240" w:lineRule="auto"/>
              <w:jc w:val="center"/>
              <w:rPr>
                <w:rFonts w:cs="Calibri"/>
                <w:b/>
                <w:bCs/>
                <w:color w:val="595959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595959"/>
                <w:sz w:val="16"/>
                <w:szCs w:val="16"/>
              </w:rPr>
              <w:t>Month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1646F" w:rsidRDefault="0091646F" w:rsidP="0091646F">
            <w:pPr>
              <w:spacing w:after="0" w:line="240" w:lineRule="auto"/>
              <w:jc w:val="center"/>
              <w:rPr>
                <w:rFonts w:cs="Calibri"/>
                <w:b/>
                <w:bCs/>
                <w:color w:val="595959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595959"/>
                <w:sz w:val="16"/>
                <w:szCs w:val="16"/>
              </w:rPr>
              <w:t>Day</w:t>
            </w: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F" w:rsidRDefault="0091646F" w:rsidP="0091646F">
            <w:pPr>
              <w:spacing w:after="0" w:line="240" w:lineRule="auto"/>
              <w:rPr>
                <w:rFonts w:cs="Calibri"/>
                <w:b/>
                <w:bCs/>
                <w:color w:val="595959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F" w:rsidRDefault="0091646F" w:rsidP="0091646F">
            <w:pPr>
              <w:spacing w:after="0" w:line="240" w:lineRule="auto"/>
              <w:rPr>
                <w:rFonts w:cs="Calibri"/>
                <w:b/>
                <w:bCs/>
                <w:color w:val="595959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F" w:rsidRDefault="0091646F" w:rsidP="0091646F">
            <w:pPr>
              <w:spacing w:after="0" w:line="240" w:lineRule="auto"/>
              <w:rPr>
                <w:rFonts w:cs="Calibri"/>
                <w:color w:val="595959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F" w:rsidRDefault="0091646F" w:rsidP="0091646F">
            <w:pPr>
              <w:spacing w:after="0" w:line="240" w:lineRule="auto"/>
              <w:rPr>
                <w:rFonts w:cs="Calibri"/>
                <w:b/>
                <w:bCs/>
                <w:color w:val="595959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F" w:rsidRDefault="0091646F" w:rsidP="0091646F">
            <w:pPr>
              <w:spacing w:after="0" w:line="240" w:lineRule="auto"/>
              <w:rPr>
                <w:rFonts w:cs="Calibri"/>
                <w:bCs/>
                <w:color w:val="595959"/>
                <w:lang w:val="en-US"/>
              </w:rPr>
            </w:pPr>
          </w:p>
        </w:tc>
      </w:tr>
      <w:tr w:rsidR="0091646F" w:rsidTr="00953314">
        <w:trPr>
          <w:trHeight w:val="43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F" w:rsidRDefault="0091646F" w:rsidP="0091646F">
            <w:pPr>
              <w:spacing w:after="0" w:line="240" w:lineRule="auto"/>
              <w:rPr>
                <w:rFonts w:cs="Calibri"/>
                <w:lang w:val="en-US"/>
              </w:rPr>
            </w:pPr>
            <w:permStart w:id="2043838038" w:edGrp="everyone" w:colFirst="0" w:colLast="0"/>
            <w:permStart w:id="365381069" w:edGrp="everyone" w:colFirst="1" w:colLast="1"/>
            <w:permStart w:id="1618423409" w:edGrp="everyone" w:colFirst="2" w:colLast="2"/>
            <w:permStart w:id="556627896" w:edGrp="everyone" w:colFirst="3" w:colLast="3"/>
            <w:permStart w:id="1343777730" w:edGrp="everyone" w:colFirst="4" w:colLast="4"/>
            <w:permStart w:id="1498677349" w:edGrp="everyone" w:colFirst="5" w:colLast="5"/>
            <w:permStart w:id="444218675" w:edGrp="everyone" w:colFirst="6" w:colLast="6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F" w:rsidRDefault="0091646F" w:rsidP="0091646F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F" w:rsidRDefault="0091646F" w:rsidP="0091646F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F" w:rsidRDefault="0091646F" w:rsidP="0091646F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F" w:rsidRDefault="0091646F" w:rsidP="0091646F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F" w:rsidRDefault="0091646F" w:rsidP="0091646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F" w:rsidRDefault="0091646F" w:rsidP="0091646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91646F" w:rsidTr="00953314">
        <w:trPr>
          <w:trHeight w:val="43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F" w:rsidRDefault="0091646F" w:rsidP="0091646F">
            <w:pPr>
              <w:spacing w:after="0" w:line="240" w:lineRule="auto"/>
              <w:rPr>
                <w:rFonts w:cs="Calibri"/>
                <w:lang w:val="en-US"/>
              </w:rPr>
            </w:pPr>
            <w:permStart w:id="1751873543" w:edGrp="everyone" w:colFirst="0" w:colLast="0"/>
            <w:permStart w:id="693776097" w:edGrp="everyone" w:colFirst="1" w:colLast="1"/>
            <w:permStart w:id="848038563" w:edGrp="everyone" w:colFirst="2" w:colLast="2"/>
            <w:permStart w:id="415981708" w:edGrp="everyone" w:colFirst="3" w:colLast="3"/>
            <w:permStart w:id="330189905" w:edGrp="everyone" w:colFirst="4" w:colLast="4"/>
            <w:permStart w:id="366559283" w:edGrp="everyone" w:colFirst="5" w:colLast="5"/>
            <w:permStart w:id="992306714" w:edGrp="everyone" w:colFirst="6" w:colLast="6"/>
            <w:permEnd w:id="2043838038"/>
            <w:permEnd w:id="365381069"/>
            <w:permEnd w:id="1618423409"/>
            <w:permEnd w:id="556627896"/>
            <w:permEnd w:id="1343777730"/>
            <w:permEnd w:id="1498677349"/>
            <w:permEnd w:id="444218675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F" w:rsidRDefault="0091646F" w:rsidP="0091646F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F" w:rsidRDefault="0091646F" w:rsidP="0091646F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F" w:rsidRDefault="0091646F" w:rsidP="0091646F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F" w:rsidRDefault="0091646F" w:rsidP="0091646F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F" w:rsidRDefault="0091646F" w:rsidP="0091646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F" w:rsidRDefault="0091646F" w:rsidP="0091646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91646F" w:rsidTr="00953314">
        <w:trPr>
          <w:trHeight w:val="43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F" w:rsidRDefault="0091646F" w:rsidP="0091646F">
            <w:pPr>
              <w:spacing w:after="0" w:line="240" w:lineRule="auto"/>
              <w:rPr>
                <w:rFonts w:cs="Calibri"/>
                <w:lang w:val="en-US"/>
              </w:rPr>
            </w:pPr>
            <w:permStart w:id="2014784354" w:edGrp="everyone" w:colFirst="0" w:colLast="0"/>
            <w:permStart w:id="640704098" w:edGrp="everyone" w:colFirst="1" w:colLast="1"/>
            <w:permStart w:id="1799827711" w:edGrp="everyone" w:colFirst="2" w:colLast="2"/>
            <w:permStart w:id="1133401281" w:edGrp="everyone" w:colFirst="3" w:colLast="3"/>
            <w:permStart w:id="542928580" w:edGrp="everyone" w:colFirst="4" w:colLast="4"/>
            <w:permStart w:id="1104023657" w:edGrp="everyone" w:colFirst="5" w:colLast="5"/>
            <w:permStart w:id="935275260" w:edGrp="everyone" w:colFirst="6" w:colLast="6"/>
            <w:permEnd w:id="1751873543"/>
            <w:permEnd w:id="693776097"/>
            <w:permEnd w:id="848038563"/>
            <w:permEnd w:id="415981708"/>
            <w:permEnd w:id="330189905"/>
            <w:permEnd w:id="366559283"/>
            <w:permEnd w:id="992306714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F" w:rsidRDefault="0091646F" w:rsidP="0091646F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F" w:rsidRDefault="0091646F" w:rsidP="0091646F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F" w:rsidRDefault="0091646F" w:rsidP="0091646F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F" w:rsidRDefault="0091646F" w:rsidP="0091646F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F" w:rsidRDefault="0091646F" w:rsidP="0091646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F" w:rsidRDefault="0091646F" w:rsidP="0091646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permEnd w:id="2014784354"/>
      <w:permEnd w:id="640704098"/>
      <w:permEnd w:id="1799827711"/>
      <w:permEnd w:id="1133401281"/>
      <w:permEnd w:id="542928580"/>
      <w:permEnd w:id="1104023657"/>
      <w:permEnd w:id="935275260"/>
    </w:tbl>
    <w:p w:rsidR="0091646F" w:rsidRDefault="0091646F" w:rsidP="0091646F">
      <w:pPr>
        <w:spacing w:after="0" w:line="240" w:lineRule="auto"/>
        <w:rPr>
          <w:rFonts w:ascii="Calibri" w:hAnsi="Calibri" w:cs="Calibri"/>
          <w:b/>
          <w:bCs/>
          <w:u w:val="single"/>
          <w:lang w:val="en-US"/>
        </w:rPr>
      </w:pPr>
    </w:p>
    <w:p w:rsidR="0091646F" w:rsidRDefault="0091646F" w:rsidP="0091646F">
      <w:pPr>
        <w:spacing w:after="0" w:line="240" w:lineRule="auto"/>
        <w:rPr>
          <w:b/>
          <w:bCs/>
          <w:color w:val="76923C"/>
        </w:rPr>
      </w:pPr>
      <w:r>
        <w:rPr>
          <w:b/>
          <w:bCs/>
          <w:color w:val="76923C"/>
        </w:rPr>
        <w:t xml:space="preserve">HISTORICAL FIELD HERBICIDE APPLICATION INFORMATION </w:t>
      </w:r>
      <w:r>
        <w:rPr>
          <w:color w:val="76923C"/>
        </w:rPr>
        <w:t>(Pre-seed, In-cr</w:t>
      </w:r>
      <w:bookmarkStart w:id="0" w:name="_GoBack"/>
      <w:bookmarkEnd w:id="0"/>
      <w:r>
        <w:rPr>
          <w:color w:val="76923C"/>
        </w:rPr>
        <w:t>op, Pre / Post Harvest)</w:t>
      </w:r>
    </w:p>
    <w:p w:rsidR="0091646F" w:rsidRDefault="0091646F" w:rsidP="0091646F">
      <w:pPr>
        <w:spacing w:after="0" w:line="240" w:lineRule="auto"/>
        <w:rPr>
          <w:sz w:val="16"/>
          <w:szCs w:val="16"/>
        </w:rPr>
      </w:pPr>
    </w:p>
    <w:tbl>
      <w:tblPr>
        <w:tblW w:w="982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458"/>
        <w:gridCol w:w="1734"/>
        <w:gridCol w:w="2226"/>
        <w:gridCol w:w="1619"/>
        <w:gridCol w:w="2791"/>
      </w:tblGrid>
      <w:tr w:rsidR="0091646F" w:rsidTr="00953314">
        <w:trPr>
          <w:trHeight w:val="6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1646F" w:rsidRDefault="0091646F" w:rsidP="0091646F">
            <w:pPr>
              <w:spacing w:after="0" w:line="240" w:lineRule="auto"/>
              <w:jc w:val="center"/>
              <w:rPr>
                <w:rFonts w:cs="Calibri"/>
                <w:b/>
                <w:bCs/>
                <w:color w:val="595959"/>
                <w:lang w:val="en-US"/>
              </w:rPr>
            </w:pPr>
            <w:r>
              <w:rPr>
                <w:b/>
                <w:bCs/>
                <w:color w:val="595959"/>
              </w:rPr>
              <w:t>Year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1646F" w:rsidRDefault="0091646F" w:rsidP="0091646F">
            <w:pPr>
              <w:spacing w:after="0" w:line="240" w:lineRule="auto"/>
              <w:jc w:val="center"/>
              <w:rPr>
                <w:rFonts w:cs="Calibri"/>
                <w:b/>
                <w:bCs/>
                <w:color w:val="595959"/>
                <w:lang w:val="en-US"/>
              </w:rPr>
            </w:pPr>
            <w:r>
              <w:rPr>
                <w:b/>
                <w:bCs/>
                <w:color w:val="595959"/>
              </w:rPr>
              <w:t>Crop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1646F" w:rsidRDefault="0091646F" w:rsidP="0091646F">
            <w:pPr>
              <w:spacing w:after="0" w:line="240" w:lineRule="auto"/>
              <w:jc w:val="center"/>
              <w:rPr>
                <w:rFonts w:cs="Calibri"/>
                <w:b/>
                <w:bCs/>
                <w:color w:val="595959"/>
                <w:lang w:val="en-US"/>
              </w:rPr>
            </w:pPr>
            <w:r>
              <w:rPr>
                <w:b/>
                <w:bCs/>
                <w:color w:val="595959"/>
              </w:rPr>
              <w:t>Product Name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1646F" w:rsidRDefault="0091646F" w:rsidP="0091646F">
            <w:pPr>
              <w:spacing w:after="0" w:line="240" w:lineRule="auto"/>
              <w:jc w:val="center"/>
              <w:rPr>
                <w:rFonts w:cs="Calibri"/>
                <w:b/>
                <w:bCs/>
                <w:color w:val="595959"/>
                <w:lang w:val="en-US"/>
              </w:rPr>
            </w:pPr>
            <w:r>
              <w:rPr>
                <w:b/>
                <w:bCs/>
                <w:color w:val="595959"/>
              </w:rPr>
              <w:t>Rate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1646F" w:rsidRDefault="0091646F" w:rsidP="0091646F">
            <w:pPr>
              <w:spacing w:after="0" w:line="240" w:lineRule="auto"/>
              <w:jc w:val="center"/>
              <w:rPr>
                <w:rFonts w:cs="Calibri"/>
                <w:b/>
                <w:bCs/>
                <w:color w:val="595959"/>
              </w:rPr>
            </w:pPr>
            <w:r>
              <w:rPr>
                <w:b/>
                <w:bCs/>
                <w:color w:val="595959"/>
              </w:rPr>
              <w:t>Timing</w:t>
            </w:r>
          </w:p>
          <w:p w:rsidR="0091646F" w:rsidRDefault="0091646F" w:rsidP="0091646F">
            <w:pPr>
              <w:spacing w:after="0" w:line="240" w:lineRule="auto"/>
              <w:jc w:val="center"/>
              <w:rPr>
                <w:rFonts w:cs="Calibri"/>
                <w:b/>
                <w:bCs/>
                <w:color w:val="595959"/>
                <w:lang w:val="en-US"/>
              </w:rPr>
            </w:pPr>
            <w:r>
              <w:rPr>
                <w:color w:val="595959"/>
                <w:sz w:val="16"/>
                <w:szCs w:val="16"/>
              </w:rPr>
              <w:t>(Pre-seed, in-crop, pre/post harvest)</w:t>
            </w:r>
          </w:p>
        </w:tc>
      </w:tr>
      <w:tr w:rsidR="0091646F" w:rsidTr="00953314">
        <w:trPr>
          <w:trHeight w:val="43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F" w:rsidRDefault="0091646F" w:rsidP="0091646F">
            <w:pPr>
              <w:spacing w:after="0" w:line="240" w:lineRule="auto"/>
              <w:rPr>
                <w:rFonts w:cs="Calibri"/>
                <w:lang w:val="en-US"/>
              </w:rPr>
            </w:pPr>
            <w:permStart w:id="1677546777" w:edGrp="everyone" w:colFirst="0" w:colLast="0"/>
            <w:permStart w:id="47324134" w:edGrp="everyone" w:colFirst="1" w:colLast="1"/>
            <w:permStart w:id="2129681393" w:edGrp="everyone" w:colFirst="2" w:colLast="2"/>
            <w:permStart w:id="2023817865" w:edGrp="everyone" w:colFirst="3" w:colLast="3"/>
            <w:permStart w:id="1396246943" w:edGrp="everyone" w:colFirst="4" w:colLast="4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F" w:rsidRDefault="0091646F" w:rsidP="0091646F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F" w:rsidRDefault="0091646F" w:rsidP="0091646F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F" w:rsidRDefault="0091646F" w:rsidP="0091646F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F" w:rsidRDefault="0091646F" w:rsidP="0091646F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91646F" w:rsidTr="00953314">
        <w:trPr>
          <w:trHeight w:val="43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F" w:rsidRDefault="0091646F" w:rsidP="0091646F">
            <w:pPr>
              <w:spacing w:after="0" w:line="240" w:lineRule="auto"/>
              <w:rPr>
                <w:rFonts w:cs="Calibri"/>
                <w:lang w:val="en-US"/>
              </w:rPr>
            </w:pPr>
            <w:permStart w:id="1461388970" w:edGrp="everyone" w:colFirst="0" w:colLast="0"/>
            <w:permStart w:id="1807317075" w:edGrp="everyone" w:colFirst="1" w:colLast="1"/>
            <w:permStart w:id="819947984" w:edGrp="everyone" w:colFirst="2" w:colLast="2"/>
            <w:permStart w:id="697567516" w:edGrp="everyone" w:colFirst="3" w:colLast="3"/>
            <w:permStart w:id="605049742" w:edGrp="everyone" w:colFirst="4" w:colLast="4"/>
            <w:permEnd w:id="1677546777"/>
            <w:permEnd w:id="47324134"/>
            <w:permEnd w:id="2129681393"/>
            <w:permEnd w:id="2023817865"/>
            <w:permEnd w:id="1396246943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F" w:rsidRDefault="0091646F" w:rsidP="0091646F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F" w:rsidRDefault="0091646F" w:rsidP="0091646F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F" w:rsidRDefault="0091646F" w:rsidP="0091646F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F" w:rsidRDefault="0091646F" w:rsidP="0091646F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91646F" w:rsidTr="00953314">
        <w:trPr>
          <w:trHeight w:val="43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F" w:rsidRDefault="0091646F" w:rsidP="0091646F">
            <w:pPr>
              <w:spacing w:after="0" w:line="240" w:lineRule="auto"/>
              <w:rPr>
                <w:rFonts w:cs="Calibri"/>
                <w:lang w:val="en-US"/>
              </w:rPr>
            </w:pPr>
            <w:permStart w:id="577581062" w:edGrp="everyone" w:colFirst="0" w:colLast="0"/>
            <w:permStart w:id="1345936154" w:edGrp="everyone" w:colFirst="1" w:colLast="1"/>
            <w:permStart w:id="1437756605" w:edGrp="everyone" w:colFirst="2" w:colLast="2"/>
            <w:permStart w:id="482699017" w:edGrp="everyone" w:colFirst="3" w:colLast="3"/>
            <w:permStart w:id="1079728345" w:edGrp="everyone" w:colFirst="4" w:colLast="4"/>
            <w:permEnd w:id="1461388970"/>
            <w:permEnd w:id="1807317075"/>
            <w:permEnd w:id="819947984"/>
            <w:permEnd w:id="697567516"/>
            <w:permEnd w:id="605049742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F" w:rsidRDefault="0091646F" w:rsidP="0091646F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F" w:rsidRDefault="0091646F" w:rsidP="0091646F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F" w:rsidRDefault="0091646F" w:rsidP="0091646F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F" w:rsidRDefault="0091646F" w:rsidP="0091646F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91646F" w:rsidTr="00953314">
        <w:trPr>
          <w:trHeight w:val="43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F" w:rsidRDefault="0091646F" w:rsidP="0091646F">
            <w:pPr>
              <w:spacing w:after="0" w:line="240" w:lineRule="auto"/>
              <w:rPr>
                <w:rFonts w:cs="Calibri"/>
                <w:lang w:val="en-US"/>
              </w:rPr>
            </w:pPr>
            <w:permStart w:id="854734272" w:edGrp="everyone" w:colFirst="0" w:colLast="0"/>
            <w:permStart w:id="1590376820" w:edGrp="everyone" w:colFirst="1" w:colLast="1"/>
            <w:permStart w:id="116807188" w:edGrp="everyone" w:colFirst="2" w:colLast="2"/>
            <w:permStart w:id="376647149" w:edGrp="everyone" w:colFirst="3" w:colLast="3"/>
            <w:permStart w:id="840789310" w:edGrp="everyone" w:colFirst="4" w:colLast="4"/>
            <w:permEnd w:id="577581062"/>
            <w:permEnd w:id="1345936154"/>
            <w:permEnd w:id="1437756605"/>
            <w:permEnd w:id="482699017"/>
            <w:permEnd w:id="1079728345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F" w:rsidRDefault="0091646F" w:rsidP="0091646F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F" w:rsidRDefault="0091646F" w:rsidP="0091646F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F" w:rsidRDefault="0091646F" w:rsidP="0091646F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F" w:rsidRDefault="0091646F" w:rsidP="0091646F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91646F" w:rsidTr="00953314">
        <w:trPr>
          <w:trHeight w:val="43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F" w:rsidRDefault="0091646F" w:rsidP="0091646F">
            <w:pPr>
              <w:spacing w:after="0" w:line="240" w:lineRule="auto"/>
              <w:rPr>
                <w:rFonts w:cs="Calibri"/>
                <w:lang w:val="en-US"/>
              </w:rPr>
            </w:pPr>
            <w:permStart w:id="1959809112" w:edGrp="everyone" w:colFirst="0" w:colLast="0"/>
            <w:permStart w:id="1279668815" w:edGrp="everyone" w:colFirst="1" w:colLast="1"/>
            <w:permStart w:id="29451490" w:edGrp="everyone" w:colFirst="2" w:colLast="2"/>
            <w:permStart w:id="1328574509" w:edGrp="everyone" w:colFirst="3" w:colLast="3"/>
            <w:permStart w:id="1043929317" w:edGrp="everyone" w:colFirst="4" w:colLast="4"/>
            <w:permEnd w:id="854734272"/>
            <w:permEnd w:id="1590376820"/>
            <w:permEnd w:id="116807188"/>
            <w:permEnd w:id="376647149"/>
            <w:permEnd w:id="840789310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F" w:rsidRDefault="0091646F" w:rsidP="0091646F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F" w:rsidRDefault="0091646F" w:rsidP="0091646F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F" w:rsidRDefault="0091646F" w:rsidP="0091646F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F" w:rsidRDefault="0091646F" w:rsidP="0091646F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  <w:permEnd w:id="1959809112"/>
      <w:permEnd w:id="1279668815"/>
      <w:permEnd w:id="29451490"/>
      <w:permEnd w:id="1328574509"/>
      <w:permEnd w:id="1043929317"/>
    </w:tbl>
    <w:p w:rsidR="0091646F" w:rsidRPr="0091646F" w:rsidRDefault="0091646F" w:rsidP="0091646F">
      <w:pPr>
        <w:spacing w:after="0" w:line="240" w:lineRule="auto"/>
        <w:rPr>
          <w:lang w:val="en-US"/>
        </w:rPr>
      </w:pPr>
    </w:p>
    <w:sectPr w:rsidR="0091646F" w:rsidRPr="0091646F" w:rsidSect="0091646F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D84" w:rsidRDefault="00335D84" w:rsidP="007257BC">
      <w:pPr>
        <w:spacing w:after="0" w:line="240" w:lineRule="auto"/>
      </w:pPr>
      <w:r>
        <w:separator/>
      </w:r>
    </w:p>
  </w:endnote>
  <w:endnote w:type="continuationSeparator" w:id="0">
    <w:p w:rsidR="00335D84" w:rsidRDefault="00335D84" w:rsidP="0072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">
    <w:altName w:val="Trebuchet MS"/>
    <w:charset w:val="00"/>
    <w:family w:val="auto"/>
    <w:pitch w:val="variable"/>
    <w:sig w:usb0="A000002F" w:usb1="0000000A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D84" w:rsidRDefault="00335D84" w:rsidP="007257BC">
      <w:pPr>
        <w:spacing w:after="0" w:line="240" w:lineRule="auto"/>
      </w:pPr>
      <w:r>
        <w:separator/>
      </w:r>
    </w:p>
  </w:footnote>
  <w:footnote w:type="continuationSeparator" w:id="0">
    <w:p w:rsidR="00335D84" w:rsidRDefault="00335D84" w:rsidP="00725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2BBB"/>
    <w:multiLevelType w:val="hybridMultilevel"/>
    <w:tmpl w:val="E48431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B778D"/>
    <w:multiLevelType w:val="hybridMultilevel"/>
    <w:tmpl w:val="51327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8158F"/>
    <w:multiLevelType w:val="hybridMultilevel"/>
    <w:tmpl w:val="9154E5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C507B"/>
    <w:multiLevelType w:val="hybridMultilevel"/>
    <w:tmpl w:val="755E3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9287E"/>
    <w:multiLevelType w:val="hybridMultilevel"/>
    <w:tmpl w:val="2B98E48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0D5410"/>
    <w:multiLevelType w:val="hybridMultilevel"/>
    <w:tmpl w:val="5FC6B4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B022F"/>
    <w:multiLevelType w:val="hybridMultilevel"/>
    <w:tmpl w:val="CDF4A6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800BA"/>
    <w:multiLevelType w:val="hybridMultilevel"/>
    <w:tmpl w:val="1A9E991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2" w:cryptSpinCount="100000" w:hash="cN2fmetdvuREAmlYac/WskM529uNthC5Vc+u9TpKGN0=" w:salt="Wl4GszQ7jux+kvM7lqyZ+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FA"/>
    <w:rsid w:val="000803A2"/>
    <w:rsid w:val="000831E2"/>
    <w:rsid w:val="00335D84"/>
    <w:rsid w:val="003465F2"/>
    <w:rsid w:val="003C5C9C"/>
    <w:rsid w:val="003D2F2F"/>
    <w:rsid w:val="00436DFF"/>
    <w:rsid w:val="00720556"/>
    <w:rsid w:val="007232D3"/>
    <w:rsid w:val="007257BC"/>
    <w:rsid w:val="00741477"/>
    <w:rsid w:val="007F2704"/>
    <w:rsid w:val="00857A57"/>
    <w:rsid w:val="008650D2"/>
    <w:rsid w:val="0091646F"/>
    <w:rsid w:val="00927EB3"/>
    <w:rsid w:val="00934F07"/>
    <w:rsid w:val="00953314"/>
    <w:rsid w:val="00B75993"/>
    <w:rsid w:val="00B80C5E"/>
    <w:rsid w:val="00B8229E"/>
    <w:rsid w:val="00DC3FFA"/>
    <w:rsid w:val="00E41EBE"/>
    <w:rsid w:val="00E56333"/>
    <w:rsid w:val="00E62883"/>
    <w:rsid w:val="00F6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4E1A2"/>
  <w15:docId w15:val="{3B41512B-CE28-42A4-AD1B-47EF85CF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3F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3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99"/>
    <w:qFormat/>
    <w:rsid w:val="00DC3FFA"/>
    <w:pPr>
      <w:ind w:left="720"/>
      <w:contextualSpacing/>
    </w:pPr>
  </w:style>
  <w:style w:type="table" w:styleId="TableGrid">
    <w:name w:val="Table Grid"/>
    <w:basedOn w:val="TableNormal"/>
    <w:uiPriority w:val="99"/>
    <w:rsid w:val="0091646F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7BC"/>
  </w:style>
  <w:style w:type="paragraph" w:styleId="Footer">
    <w:name w:val="footer"/>
    <w:basedOn w:val="Normal"/>
    <w:link w:val="FooterChar"/>
    <w:uiPriority w:val="99"/>
    <w:unhideWhenUsed/>
    <w:rsid w:val="00725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7BC"/>
  </w:style>
  <w:style w:type="character" w:styleId="Hyperlink">
    <w:name w:val="Hyperlink"/>
    <w:basedOn w:val="DefaultParagraphFont"/>
    <w:uiPriority w:val="99"/>
    <w:unhideWhenUsed/>
    <w:rsid w:val="00B822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es.Geddes@canada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edscien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726</Words>
  <Characters>4143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Geddes, Charles</dc:creator>
  <cp:lastModifiedBy>Geddes, Charles</cp:lastModifiedBy>
  <cp:revision>3</cp:revision>
  <cp:lastPrinted>2018-07-24T16:12:00Z</cp:lastPrinted>
  <dcterms:created xsi:type="dcterms:W3CDTF">2018-08-15T20:13:00Z</dcterms:created>
  <dcterms:modified xsi:type="dcterms:W3CDTF">2018-08-15T20:13:00Z</dcterms:modified>
</cp:coreProperties>
</file>